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>
      <v:fill r:id="rId3" o:title="90%" color2="#6c6f66" type="pattern"/>
    </v:background>
  </w:background>
  <w:body>
    <w:p w:rsidR="00776B02" w:rsidRPr="00A42C55" w:rsidRDefault="00EB47EC" w:rsidP="00A86497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color w:val="660066"/>
          <w:sz w:val="24"/>
          <w:szCs w:val="24"/>
        </w:rPr>
      </w:pPr>
      <w:r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Многие птицы улетают от нас на зиму в тёплые края. </w:t>
      </w:r>
      <w:r w:rsidR="0077584D"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Некоторые</w:t>
      </w:r>
      <w:r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B42254">
        <w:rPr>
          <w:rStyle w:val="a4"/>
          <w:rFonts w:ascii="Times New Roman" w:hAnsi="Times New Roman" w:cs="Times New Roman"/>
          <w:i w:val="0"/>
          <w:color w:val="660066"/>
          <w:sz w:val="24"/>
          <w:szCs w:val="24"/>
        </w:rPr>
        <w:t xml:space="preserve">птицы, </w:t>
      </w:r>
      <w:r w:rsidR="0077584D" w:rsidRPr="00B42254">
        <w:rPr>
          <w:rStyle w:val="a4"/>
          <w:rFonts w:ascii="Times New Roman" w:hAnsi="Times New Roman" w:cs="Times New Roman"/>
          <w:i w:val="0"/>
          <w:color w:val="660066"/>
          <w:sz w:val="24"/>
          <w:szCs w:val="24"/>
        </w:rPr>
        <w:t xml:space="preserve">остающиеся </w:t>
      </w:r>
      <w:r w:rsidRPr="00B42254">
        <w:rPr>
          <w:rStyle w:val="a4"/>
          <w:rFonts w:ascii="Times New Roman" w:hAnsi="Times New Roman" w:cs="Times New Roman"/>
          <w:i w:val="0"/>
          <w:color w:val="660066"/>
          <w:sz w:val="24"/>
          <w:szCs w:val="24"/>
        </w:rPr>
        <w:t xml:space="preserve"> у нас, гибнут во время морозов и снегопадов.</w:t>
      </w:r>
    </w:p>
    <w:p w:rsidR="00776B02" w:rsidRPr="00A42C55" w:rsidRDefault="00A42C55" w:rsidP="00A42C5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0066"/>
          <w:sz w:val="24"/>
          <w:szCs w:val="24"/>
          <w:lang w:eastAsia="ru-RU"/>
        </w:rPr>
        <w:drawing>
          <wp:inline distT="0" distB="0" distL="0" distR="0">
            <wp:extent cx="2261012" cy="1695346"/>
            <wp:effectExtent l="19050" t="0" r="5938" b="0"/>
            <wp:docPr id="2" name="Рисунок 6" descr="D:\Мои документы\Фото изб\Фото много\Школа\5 класс,12-13 гг\SDC1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Фото изб\Фото много\Школа\5 класс,12-13 гг\SDC13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75" cy="16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EC" w:rsidRDefault="0077584D" w:rsidP="0077584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Человек может помочь птицам пережить стужу, а значит,</w:t>
      </w:r>
      <w:r w:rsidR="00EB47EC"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сохранить их численность. Мы </w:t>
      </w:r>
      <w:r w:rsidR="001528F9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задали себе </w:t>
      </w:r>
      <w:r w:rsidR="00EB47EC"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вопрос: всё ли знаем о птицах, которые остаются зимовать в нашем крае? А может быть, птицы улетают на юг не потому, что становится холодно? Ведь за счет температуры своего</w:t>
      </w:r>
      <w:r w:rsidR="001528F9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="00EB47EC"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тела они могут выдерживать сильные </w:t>
      </w:r>
      <w:r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морозы. Отлёт большинства птиц </w:t>
      </w:r>
      <w:r w:rsidR="00EB47EC"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связан с отсутствием необходимого количества корма.</w:t>
      </w:r>
      <w:r w:rsidRPr="00B42254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</w:p>
    <w:p w:rsidR="001528F9" w:rsidRPr="00B42254" w:rsidRDefault="001528F9" w:rsidP="001528F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</w:pPr>
      <w:r w:rsidRPr="001528F9">
        <w:rPr>
          <w:rFonts w:ascii="Times New Roman" w:eastAsia="Times New Roman" w:hAnsi="Times New Roman" w:cs="Times New Roman"/>
          <w:noProof/>
          <w:color w:val="660066"/>
          <w:sz w:val="28"/>
          <w:szCs w:val="28"/>
          <w:lang w:eastAsia="ru-RU"/>
        </w:rPr>
        <w:drawing>
          <wp:inline distT="0" distB="0" distL="0" distR="0">
            <wp:extent cx="926275" cy="570015"/>
            <wp:effectExtent l="19050" t="0" r="7175" b="0"/>
            <wp:docPr id="6" name="Рисунок 7" descr="ryab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abin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6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EC" w:rsidRPr="00B42254" w:rsidRDefault="00EB47EC" w:rsidP="00EB47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B4225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Чем кормить птиц зимой</w:t>
      </w:r>
    </w:p>
    <w:p w:rsidR="00EB47EC" w:rsidRPr="00B42254" w:rsidRDefault="00EB47EC" w:rsidP="00D4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42254">
        <w:rPr>
          <w:rFonts w:ascii="Arial" w:eastAsia="Times New Roman" w:hAnsi="Arial" w:cs="Arial"/>
          <w:color w:val="7030A0"/>
          <w:sz w:val="20"/>
          <w:szCs w:val="20"/>
          <w:lang w:eastAsia="ru-RU"/>
        </w:rPr>
        <w:lastRenderedPageBreak/>
        <w:t xml:space="preserve">Даже в зимнее время каждый вид птиц питается определенным типом корма. От того, что вы насыплете в кормушку, будет зависеть </w:t>
      </w:r>
      <w:r w:rsidR="0077584D" w:rsidRPr="00B42254">
        <w:rPr>
          <w:rFonts w:ascii="Arial" w:eastAsia="Times New Roman" w:hAnsi="Arial" w:cs="Arial"/>
          <w:color w:val="7030A0"/>
          <w:sz w:val="20"/>
          <w:szCs w:val="20"/>
          <w:lang w:eastAsia="ru-RU"/>
        </w:rPr>
        <w:t>, какие птички прилетят к вам в гости.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"/>
        <w:gridCol w:w="56"/>
        <w:gridCol w:w="3587"/>
      </w:tblGrid>
      <w:tr w:rsidR="00EB47EC" w:rsidRPr="000F40AE" w:rsidTr="0024501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47EC" w:rsidRPr="000F40AE" w:rsidRDefault="00EB47EC" w:rsidP="0024501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1" name="Рисунок 1" descr="o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Пшено, просо, овес, пшеница</w:t>
            </w:r>
          </w:p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ru-RU"/>
              </w:rPr>
              <w:t>Излюбленным кормом некоторых птиц являются семена различных растений, особенно злаков. Насыпав в кормушку пшено или овес, вы привлечете к ней воробьев, щеглов, зеленушек и других зерноядных птиц. Не стоит забывать, что голуби также с удовольствием склевывают любые зерна.</w: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D4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47EC" w:rsidRPr="000F40AE" w:rsidRDefault="00BA32C0" w:rsidP="00D40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.75pt" o:hralign="center" o:hrstd="t" o:hrnoshade="t" o:hr="t" fillcolor="#ccc" stroked="f"/>
              </w:pic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3" name="Рисунок 3" descr="sun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0075" w:rsidRPr="00B42254" w:rsidRDefault="00EB47EC" w:rsidP="00A9007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Семена подсолнечника</w:t>
            </w:r>
          </w:p>
          <w:p w:rsidR="00EB47EC" w:rsidRPr="000F40AE" w:rsidRDefault="00EB47EC" w:rsidP="00A9007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ru-RU"/>
              </w:rPr>
              <w:t>Наиболее универсальный корм для зимующих птиц. Его могут поедать как различные зерноядные птицы, так и синицы, поползни, дятлы и т.д. Большое количество растительных жиров внутри семян подсолнечника делает их важным источником энергии в условиях зимних холодов</w:t>
            </w: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A900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47EC" w:rsidRPr="000F40AE" w:rsidRDefault="00BA32C0" w:rsidP="00D40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467.75pt;height:.75pt" o:hralign="center" o:hrstd="t" o:hrnoshade="t" o:hr="t" fillcolor="#ccc" stroked="f"/>
              </w:pic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5" name="Рисунок 5" descr="m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Сало, мясо</w:t>
            </w:r>
          </w:p>
          <w:p w:rsidR="00EB47EC" w:rsidRPr="0077584D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Эти продукты так же можно использовать для зимней подкормки птиц. Их очень любят синицы, поползни и некоторые другие виды птиц. Но стоит помнить, что птицам можно предлагать только несоленое сало или мясо. Как правило, кусочки</w:t>
            </w: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2254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сала нанизываются на бечевку, которая вешается на ветвях деревьев или кустарников. Подкормку из сала </w:t>
            </w:r>
            <w:r w:rsidRPr="00B42254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lastRenderedPageBreak/>
              <w:t>или мяса нужно размещать таким образом, чтобы она не досталась воронам, сорокам, галкам, а также кошкам и собакам.</w: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D4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47EC" w:rsidRPr="000F40AE" w:rsidRDefault="00BA32C0" w:rsidP="00D40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467.75pt;height:.75pt" o:hralign="center" o:hrstd="t" o:hrnoshade="t" o:hr="t" fillcolor="#ccc" stroked="f"/>
              </w:pic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7" name="Рисунок 7" descr="ryabi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yabin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Сушеная рябина и боярышник</w:t>
            </w:r>
          </w:p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403152" w:themeColor="accent4" w:themeShade="80"/>
                <w:sz w:val="20"/>
                <w:szCs w:val="20"/>
                <w:lang w:eastAsia="ru-RU"/>
              </w:rPr>
              <w:t>Ягоды рябины и боярышника привлекают самых красивых зимних обитателей Москвы — снегирей и свиристелей. Плоды нужно заготовить и высушить заранее, с осени</w: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D40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47EC" w:rsidRPr="000F40AE" w:rsidRDefault="00BA32C0" w:rsidP="00D40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8" style="width:467.75pt;height:.75pt" o:hralign="center" o:hrstd="t" o:hrnoshade="t" o:hr="t" fillcolor="#ccc" stroked="f"/>
              </w:pic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9" name="Рисунок 9" descr="ac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10" name="Рисунок 10" descr="a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A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47EC" w:rsidRPr="00B42254" w:rsidRDefault="00EB47EC" w:rsidP="00A90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Семена клена и ясеня</w:t>
            </w:r>
          </w:p>
          <w:p w:rsidR="00EB47EC" w:rsidRPr="00B42254" w:rsidRDefault="00EB47EC" w:rsidP="00A90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Различные виды кленов и ясеней — одни из самых обычных деревьев зеленых насаждений. Семена этих деревьев носят название крылатки. Большая их часть обл</w:t>
            </w:r>
            <w:r w:rsidR="00D4020B" w:rsidRPr="00B4225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етает с деревьев осенью и стано</w:t>
            </w:r>
            <w:r w:rsidRPr="00B4225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вятся недоступными для птиц. Крылатки собирают осенью и вывешивают на кормушки. Их любят поедать снегири, свиристели и некоторые другие посетители птичьих столовых.</w: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24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A90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47EC" w:rsidRPr="000F40AE" w:rsidRDefault="00EB47EC" w:rsidP="00A9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47EC" w:rsidRPr="000F40AE" w:rsidRDefault="00BA32C0" w:rsidP="00D402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9" style="width:467.75pt;height:.75pt" o:hralign="center" o:hrstd="t" o:hrnoshade="t" o:hr="t" fillcolor="#ccc" stroked="f"/>
              </w:pict>
            </w:r>
          </w:p>
        </w:tc>
      </w:tr>
      <w:tr w:rsidR="00EB47EC" w:rsidRPr="000F40AE" w:rsidTr="002450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7055" cy="567055"/>
                  <wp:effectExtent l="19050" t="0" r="4445" b="0"/>
                  <wp:docPr id="12" name="Рисунок 12" descr="c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47EC" w:rsidRPr="000F40AE" w:rsidRDefault="00EB47EC" w:rsidP="0024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47EC" w:rsidRPr="00B42254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lang w:eastAsia="ru-RU"/>
              </w:rPr>
              <w:t>Шишки, желуди, орехи</w:t>
            </w:r>
          </w:p>
          <w:p w:rsidR="0077584D" w:rsidRPr="00D4020B" w:rsidRDefault="00EB47EC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54">
              <w:rPr>
                <w:rFonts w:ascii="Arial" w:eastAsia="Times New Roman" w:hAnsi="Arial" w:cs="Arial"/>
                <w:color w:val="948A54" w:themeColor="background2" w:themeShade="80"/>
                <w:sz w:val="20"/>
                <w:szCs w:val="20"/>
                <w:lang w:eastAsia="ru-RU"/>
              </w:rPr>
              <w:t>Шишки служат основой зимнего рациона дятлов и клестов. Сойки с осени делают запасы желудей, пряча их в укромных местах. Зимой припрятанное пропитание служит хорошим подспорьем. Заготовив с осени шишки, орехи и желуди, вы можете привлечь на свою кормушку не только дятлов и соек, но и белок</w:t>
            </w:r>
            <w:r w:rsidRPr="000F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EB47EC" w:rsidRPr="00B42254" w:rsidRDefault="0077584D" w:rsidP="00D40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B42254">
              <w:rPr>
                <w:rFonts w:ascii="Arial" w:eastAsia="Times New Roman" w:hAnsi="Arial" w:cs="Arial"/>
                <w:b/>
                <w:color w:val="943634" w:themeColor="accent2" w:themeShade="BF"/>
                <w:sz w:val="28"/>
                <w:szCs w:val="28"/>
                <w:lang w:eastAsia="ru-RU"/>
              </w:rPr>
              <w:t>Заботьтесь о птицах!</w:t>
            </w:r>
          </w:p>
        </w:tc>
      </w:tr>
    </w:tbl>
    <w:p w:rsidR="006A5A15" w:rsidRDefault="00EB47EC" w:rsidP="00B863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016250" cy="4013835"/>
            <wp:effectExtent l="19050" t="0" r="0" b="0"/>
            <wp:docPr id="11" name="Рисунок 11" descr="C:\Documents and Settings\Иль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Иль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4D" w:rsidRPr="00B42254" w:rsidRDefault="0077584D" w:rsidP="00337691">
      <w:pPr>
        <w:pStyle w:val="a3"/>
        <w:jc w:val="center"/>
        <w:rPr>
          <w:rStyle w:val="c4"/>
          <w:b/>
          <w:color w:val="14595C"/>
          <w:sz w:val="20"/>
          <w:szCs w:val="20"/>
        </w:rPr>
      </w:pPr>
      <w:r w:rsidRPr="00B42254">
        <w:rPr>
          <w:rStyle w:val="c4"/>
          <w:b/>
          <w:color w:val="14595C"/>
          <w:sz w:val="20"/>
          <w:szCs w:val="20"/>
        </w:rPr>
        <w:t>Народные приметы:</w:t>
      </w:r>
    </w:p>
    <w:p w:rsidR="0077584D" w:rsidRPr="0077584D" w:rsidRDefault="0077584D" w:rsidP="00B8638C">
      <w:pPr>
        <w:pStyle w:val="a3"/>
        <w:jc w:val="right"/>
        <w:rPr>
          <w:b/>
          <w:sz w:val="20"/>
          <w:szCs w:val="20"/>
        </w:rPr>
      </w:pP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1. Если сороки и вороны зимой садятся на верхушки деревьев – будет мороз.</w:t>
      </w: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2. Летом ласточки и стрижи летают над самой землёй – будет дождь.</w:t>
      </w: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3.</w:t>
      </w:r>
      <w:r w:rsidR="00337691" w:rsidRPr="00A86497">
        <w:rPr>
          <w:rStyle w:val="c1"/>
          <w:i/>
          <w:color w:val="FF0000"/>
          <w:sz w:val="20"/>
          <w:szCs w:val="20"/>
        </w:rPr>
        <w:t xml:space="preserve"> Соловей поет всю ночь – к</w:t>
      </w:r>
      <w:r w:rsidRPr="00A86497">
        <w:rPr>
          <w:rStyle w:val="c1"/>
          <w:i/>
          <w:color w:val="FF0000"/>
          <w:sz w:val="20"/>
          <w:szCs w:val="20"/>
        </w:rPr>
        <w:t xml:space="preserve"> ясной солнечной погоде.</w:t>
      </w: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4. Воробьи дружно расчирикались – к оттепели.</w:t>
      </w: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5. Дикие гуси летят на юг -  зима на дворе.</w:t>
      </w:r>
    </w:p>
    <w:p w:rsidR="0077584D" w:rsidRPr="00A86497" w:rsidRDefault="0077584D" w:rsidP="00337691">
      <w:pPr>
        <w:pStyle w:val="a3"/>
        <w:spacing w:line="360" w:lineRule="auto"/>
        <w:rPr>
          <w:i/>
          <w:color w:val="FF0000"/>
          <w:sz w:val="20"/>
          <w:szCs w:val="20"/>
        </w:rPr>
      </w:pPr>
      <w:r w:rsidRPr="00A86497">
        <w:rPr>
          <w:rStyle w:val="c1"/>
          <w:i/>
          <w:color w:val="FF0000"/>
          <w:sz w:val="20"/>
          <w:szCs w:val="20"/>
        </w:rPr>
        <w:t>6. Осенью птицы летят на юг низко – к холодной зиме; высоко – к тёплой  осени.</w:t>
      </w:r>
    </w:p>
    <w:p w:rsidR="00333AE4" w:rsidRDefault="00333AE4" w:rsidP="00B86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0B" w:rsidRPr="00A86497" w:rsidRDefault="008D57AE" w:rsidP="00337691">
      <w:pPr>
        <w:spacing w:before="100" w:beforeAutospacing="1" w:after="100" w:afterAutospacing="1" w:line="240" w:lineRule="auto"/>
        <w:jc w:val="center"/>
        <w:rPr>
          <w:rFonts w:ascii="Arial Black" w:eastAsia="MS Mincho" w:hAnsi="Arial Black" w:cs="Times New Roman"/>
          <w:b/>
          <w:i/>
          <w:color w:val="CC00CC"/>
          <w:sz w:val="28"/>
          <w:szCs w:val="28"/>
          <w:lang w:eastAsia="ru-RU"/>
        </w:rPr>
      </w:pPr>
      <w:r w:rsidRPr="00A86497">
        <w:rPr>
          <w:rFonts w:ascii="Arial Black" w:eastAsia="MS Mincho" w:hAnsi="Arial Black" w:cs="Times New Roman"/>
          <w:b/>
          <w:i/>
          <w:color w:val="CC00CC"/>
          <w:sz w:val="28"/>
          <w:szCs w:val="28"/>
          <w:lang w:eastAsia="ru-RU"/>
        </w:rPr>
        <w:t>Виды кормушек для</w:t>
      </w:r>
    </w:p>
    <w:p w:rsidR="00333AE4" w:rsidRPr="00A86497" w:rsidRDefault="00B8638C" w:rsidP="00337691">
      <w:pPr>
        <w:spacing w:before="100" w:beforeAutospacing="1" w:after="100" w:afterAutospacing="1" w:line="240" w:lineRule="auto"/>
        <w:jc w:val="center"/>
        <w:rPr>
          <w:rFonts w:ascii="Arial Black" w:eastAsia="MS Mincho" w:hAnsi="Arial Black" w:cs="Times New Roman"/>
          <w:b/>
          <w:i/>
          <w:color w:val="CC00CC"/>
          <w:sz w:val="28"/>
          <w:szCs w:val="28"/>
          <w:lang w:eastAsia="ru-RU"/>
        </w:rPr>
      </w:pPr>
      <w:r w:rsidRPr="00A86497">
        <w:rPr>
          <w:rFonts w:ascii="Arial Black" w:eastAsia="MS Mincho" w:hAnsi="Arial Black" w:cs="Times New Roman"/>
          <w:b/>
          <w:i/>
          <w:color w:val="CC00CC"/>
          <w:sz w:val="28"/>
          <w:szCs w:val="28"/>
          <w:lang w:eastAsia="ru-RU"/>
        </w:rPr>
        <w:t>п</w:t>
      </w:r>
      <w:r w:rsidR="00D4020B" w:rsidRPr="00A86497">
        <w:rPr>
          <w:rFonts w:ascii="Arial Black" w:eastAsia="MS Mincho" w:hAnsi="Arial Black" w:cs="Times New Roman"/>
          <w:b/>
          <w:i/>
          <w:color w:val="CC00CC"/>
          <w:sz w:val="28"/>
          <w:szCs w:val="28"/>
          <w:lang w:eastAsia="ru-RU"/>
        </w:rPr>
        <w:t>тиц</w:t>
      </w:r>
    </w:p>
    <w:p w:rsidR="00D4020B" w:rsidRPr="00D4020B" w:rsidRDefault="00D4020B" w:rsidP="00337691">
      <w:pPr>
        <w:spacing w:before="100" w:beforeAutospacing="1" w:after="100" w:afterAutospacing="1" w:line="240" w:lineRule="auto"/>
        <w:jc w:val="center"/>
        <w:rPr>
          <w:rFonts w:ascii="Arial Black" w:eastAsia="MS Mincho" w:hAnsi="Arial Black" w:cs="Times New Roman"/>
          <w:b/>
          <w:i/>
          <w:sz w:val="24"/>
          <w:szCs w:val="24"/>
          <w:lang w:eastAsia="ru-RU"/>
        </w:rPr>
      </w:pPr>
    </w:p>
    <w:p w:rsidR="00333AE4" w:rsidRDefault="008D57AE" w:rsidP="0033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230" cy="1068779"/>
            <wp:effectExtent l="19050" t="0" r="7670" b="0"/>
            <wp:docPr id="18" name="Рисунок 12" descr="C:\Documents and Settings\Илья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Илья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54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5034" cy="1054332"/>
            <wp:effectExtent l="19050" t="0" r="3216" b="0"/>
            <wp:docPr id="24" name="Рисунок 17" descr="C:\Documents and Settings\Илья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Илья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47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E4" w:rsidRDefault="008D57AE" w:rsidP="0033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604" cy="1140031"/>
            <wp:effectExtent l="19050" t="0" r="5196" b="0"/>
            <wp:docPr id="20" name="Рисунок 15" descr="C:\Documents and Settings\Илья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Илья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31" cy="113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935" cy="1424940"/>
            <wp:effectExtent l="19050" t="0" r="0" b="0"/>
            <wp:docPr id="23" name="Рисунок 18" descr="C:\Documents and Settings\Илья\Рабочий стол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Илья\Рабочий стол\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E4" w:rsidRDefault="00333AE4" w:rsidP="0033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E4" w:rsidRDefault="008D57AE" w:rsidP="0033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424940"/>
            <wp:effectExtent l="19050" t="0" r="0" b="0"/>
            <wp:docPr id="25" name="Рисунок 13" descr="C:\Documents and Settings\Илья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Илья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E4" w:rsidRPr="00A42C55" w:rsidRDefault="00776B02" w:rsidP="00B86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BACC6" w:themeColor="accent5"/>
          <w:sz w:val="20"/>
          <w:szCs w:val="20"/>
          <w:lang w:eastAsia="ru-RU"/>
        </w:rPr>
      </w:pPr>
      <w:r w:rsidRPr="00A42C55">
        <w:rPr>
          <w:rFonts w:ascii="Times New Roman" w:eastAsia="Times New Roman" w:hAnsi="Times New Roman" w:cs="Times New Roman"/>
          <w:b/>
          <w:i/>
          <w:color w:val="4BACC6" w:themeColor="accent5"/>
          <w:sz w:val="20"/>
          <w:szCs w:val="20"/>
          <w:lang w:eastAsia="ru-RU"/>
        </w:rPr>
        <w:t>Уч</w:t>
      </w:r>
      <w:r w:rsidRPr="00A42C55">
        <w:rPr>
          <w:rFonts w:ascii="Times New Roman" w:eastAsia="Times New Roman" w:hAnsi="Times New Roman" w:cs="Times New Roman"/>
          <w:b/>
          <w:i/>
          <w:color w:val="4BACC6" w:themeColor="accent5"/>
          <w:sz w:val="20"/>
          <w:szCs w:val="20"/>
          <w:lang w:val="en-US" w:eastAsia="ru-RU"/>
        </w:rPr>
        <w:t xml:space="preserve">ащиеся 7 </w:t>
      </w:r>
      <w:r w:rsidR="00155740" w:rsidRPr="00A42C55">
        <w:rPr>
          <w:rFonts w:ascii="Times New Roman" w:eastAsia="Times New Roman" w:hAnsi="Times New Roman" w:cs="Times New Roman"/>
          <w:b/>
          <w:i/>
          <w:color w:val="4BACC6" w:themeColor="accent5"/>
          <w:sz w:val="20"/>
          <w:szCs w:val="20"/>
          <w:lang w:eastAsia="ru-RU"/>
        </w:rPr>
        <w:t xml:space="preserve"> класса МБОУ Стёксовской СОШ</w:t>
      </w:r>
    </w:p>
    <w:p w:rsidR="00A86497" w:rsidRDefault="00A86497" w:rsidP="00581C66">
      <w:pPr>
        <w:spacing w:before="100" w:beforeAutospacing="1" w:after="100" w:afterAutospacing="1" w:line="240" w:lineRule="auto"/>
        <w:jc w:val="right"/>
        <w:rPr>
          <w:color w:val="1F497D" w:themeColor="text2"/>
        </w:rPr>
      </w:pPr>
    </w:p>
    <w:p w:rsidR="00EB47EC" w:rsidRDefault="00333AE4" w:rsidP="00A86497">
      <w:pPr>
        <w:spacing w:before="100" w:beforeAutospacing="1" w:after="100" w:afterAutospacing="1" w:line="240" w:lineRule="auto"/>
        <w:jc w:val="center"/>
        <w:rPr>
          <w:color w:val="1F497D" w:themeColor="text2"/>
        </w:rPr>
      </w:pPr>
      <w:r w:rsidRPr="00333A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34" cy="1175658"/>
            <wp:effectExtent l="19050" t="0" r="0" b="0"/>
            <wp:docPr id="4" name="Рисунок 1" descr="http://happy-school.ru/_pu/10/1562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school.ru/_pu/10/156206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94" cy="118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97" w:rsidRPr="00A86497" w:rsidRDefault="00A86497" w:rsidP="00A86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86497" w:rsidRPr="00A86497" w:rsidRDefault="00A86497" w:rsidP="00A864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hd w:val="clear" w:color="auto" w:fill="FDFDF0"/>
          <w:lang w:eastAsia="ru-RU"/>
        </w:rPr>
      </w:pP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Приносите на кормушку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Вы для маленьких пичужек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Семечки, крупу, орехи...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Птичкам в зиму не до смеха!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Под кормушку дам я шляпу.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Вот она! Не надо плакать!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Будет целый стол для птиц: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Для воробушков, синиц,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Для ворон и снегирей...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Прилетайте поскорей!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Чтобы пташкам Новый год</w:t>
      </w:r>
      <w:r w:rsidRPr="00A86497">
        <w:rPr>
          <w:rFonts w:ascii="Verdana" w:eastAsia="Times New Roman" w:hAnsi="Verdana" w:cs="Times New Roman"/>
          <w:lang w:eastAsia="ru-RU"/>
        </w:rPr>
        <w:br/>
      </w:r>
      <w:r w:rsidRPr="00A86497">
        <w:rPr>
          <w:rFonts w:ascii="Verdana" w:eastAsia="Times New Roman" w:hAnsi="Verdana" w:cs="Times New Roman"/>
          <w:shd w:val="clear" w:color="auto" w:fill="FDFDF0"/>
          <w:lang w:eastAsia="ru-RU"/>
        </w:rPr>
        <w:t>Был сегодня без хлопот!</w:t>
      </w:r>
    </w:p>
    <w:p w:rsidR="00A86497" w:rsidRDefault="00A86497" w:rsidP="00A864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B5434"/>
          <w:shd w:val="clear" w:color="auto" w:fill="FDFDF0"/>
          <w:lang w:eastAsia="ru-RU"/>
        </w:rPr>
      </w:pPr>
    </w:p>
    <w:p w:rsidR="00A86497" w:rsidRPr="00B42254" w:rsidRDefault="00A86497" w:rsidP="00A86497">
      <w:pPr>
        <w:spacing w:before="100" w:beforeAutospacing="1" w:after="100" w:afterAutospacing="1" w:line="240" w:lineRule="auto"/>
        <w:jc w:val="center"/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2486644" cy="1650169"/>
            <wp:effectExtent l="19050" t="0" r="8906" b="0"/>
            <wp:docPr id="8" name="Рисунок 7" descr="D:\Мои документы\Фото изб\Фото много\Школа\5 класс,12-13 гг\SDC1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ото изб\Фото много\Школа\5 класс,12-13 гг\SDC130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57" cy="165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497" w:rsidRPr="00B42254" w:rsidSect="00B8638C">
      <w:footerReference w:type="default" r:id="rId24"/>
      <w:pgSz w:w="16838" w:h="11906" w:orient="landscape"/>
      <w:pgMar w:top="567" w:right="794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2E" w:rsidRDefault="001E762E" w:rsidP="00EB47EC">
      <w:pPr>
        <w:spacing w:after="0" w:line="240" w:lineRule="auto"/>
      </w:pPr>
      <w:r>
        <w:separator/>
      </w:r>
    </w:p>
  </w:endnote>
  <w:endnote w:type="continuationSeparator" w:id="1">
    <w:p w:rsidR="001E762E" w:rsidRDefault="001E762E" w:rsidP="00EB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EC" w:rsidRDefault="00EB47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2E" w:rsidRDefault="001E762E" w:rsidP="00EB47EC">
      <w:pPr>
        <w:spacing w:after="0" w:line="240" w:lineRule="auto"/>
      </w:pPr>
      <w:r>
        <w:separator/>
      </w:r>
    </w:p>
  </w:footnote>
  <w:footnote w:type="continuationSeparator" w:id="1">
    <w:p w:rsidR="001E762E" w:rsidRDefault="001E762E" w:rsidP="00EB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EC"/>
    <w:rsid w:val="000C09E1"/>
    <w:rsid w:val="001528F9"/>
    <w:rsid w:val="00155740"/>
    <w:rsid w:val="001E762E"/>
    <w:rsid w:val="00215C33"/>
    <w:rsid w:val="0032571D"/>
    <w:rsid w:val="00333AE4"/>
    <w:rsid w:val="00337691"/>
    <w:rsid w:val="00357826"/>
    <w:rsid w:val="00581C66"/>
    <w:rsid w:val="006F3284"/>
    <w:rsid w:val="0077584D"/>
    <w:rsid w:val="00776B02"/>
    <w:rsid w:val="008D57AE"/>
    <w:rsid w:val="00A05C08"/>
    <w:rsid w:val="00A42C55"/>
    <w:rsid w:val="00A86497"/>
    <w:rsid w:val="00A90075"/>
    <w:rsid w:val="00AB71F5"/>
    <w:rsid w:val="00B42254"/>
    <w:rsid w:val="00B8638C"/>
    <w:rsid w:val="00BA32C0"/>
    <w:rsid w:val="00D4020B"/>
    <w:rsid w:val="00E05B8A"/>
    <w:rsid w:val="00E31760"/>
    <w:rsid w:val="00E975DA"/>
    <w:rsid w:val="00EB47EC"/>
    <w:rsid w:val="00F9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EC"/>
    <w:pPr>
      <w:spacing w:after="0" w:line="240" w:lineRule="auto"/>
    </w:pPr>
  </w:style>
  <w:style w:type="character" w:styleId="a4">
    <w:name w:val="Emphasis"/>
    <w:basedOn w:val="a0"/>
    <w:uiPriority w:val="20"/>
    <w:qFormat/>
    <w:rsid w:val="00EB47E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B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7EC"/>
  </w:style>
  <w:style w:type="paragraph" w:styleId="a7">
    <w:name w:val="footer"/>
    <w:basedOn w:val="a"/>
    <w:link w:val="a8"/>
    <w:uiPriority w:val="99"/>
    <w:semiHidden/>
    <w:unhideWhenUsed/>
    <w:rsid w:val="00EB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7EC"/>
  </w:style>
  <w:style w:type="paragraph" w:styleId="a9">
    <w:name w:val="Balloon Text"/>
    <w:basedOn w:val="a"/>
    <w:link w:val="aa"/>
    <w:uiPriority w:val="99"/>
    <w:semiHidden/>
    <w:unhideWhenUsed/>
    <w:rsid w:val="00EB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E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7584D"/>
  </w:style>
  <w:style w:type="character" w:customStyle="1" w:styleId="c1">
    <w:name w:val="c1"/>
    <w:basedOn w:val="a0"/>
    <w:rsid w:val="0077584D"/>
  </w:style>
  <w:style w:type="paragraph" w:styleId="ab">
    <w:name w:val="Normal (Web)"/>
    <w:basedOn w:val="a"/>
    <w:uiPriority w:val="99"/>
    <w:semiHidden/>
    <w:unhideWhenUsed/>
    <w:rsid w:val="00A8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497"/>
  </w:style>
  <w:style w:type="character" w:styleId="ac">
    <w:name w:val="Hyperlink"/>
    <w:basedOn w:val="a0"/>
    <w:uiPriority w:val="99"/>
    <w:semiHidden/>
    <w:unhideWhenUsed/>
    <w:rsid w:val="00A8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image" Target="media/image1.gif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FF9C-344B-4F07-AB5B-F7B3C9A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nimda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13</cp:revision>
  <cp:lastPrinted>2012-12-08T19:46:00Z</cp:lastPrinted>
  <dcterms:created xsi:type="dcterms:W3CDTF">2012-12-08T18:40:00Z</dcterms:created>
  <dcterms:modified xsi:type="dcterms:W3CDTF">2015-01-22T13:14:00Z</dcterms:modified>
</cp:coreProperties>
</file>