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45" w:rsidRPr="003F3EED" w:rsidRDefault="00447345" w:rsidP="003F3EED">
      <w:pPr>
        <w:shd w:val="clear" w:color="auto" w:fill="FFFFFF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EED">
        <w:rPr>
          <w:rFonts w:ascii="Times New Roman" w:hAnsi="Times New Roman"/>
          <w:b/>
          <w:bCs/>
          <w:sz w:val="28"/>
          <w:szCs w:val="28"/>
        </w:rPr>
        <w:t>Фестиваль методических материалов</w:t>
      </w:r>
    </w:p>
    <w:p w:rsidR="00447345" w:rsidRPr="003F3EED" w:rsidRDefault="00447345" w:rsidP="003F3EED">
      <w:pPr>
        <w:shd w:val="clear" w:color="auto" w:fill="FFFFFF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EED">
        <w:rPr>
          <w:rFonts w:ascii="Times New Roman" w:hAnsi="Times New Roman"/>
          <w:b/>
          <w:bCs/>
          <w:sz w:val="28"/>
          <w:szCs w:val="28"/>
        </w:rPr>
        <w:t>«Мой урок по ФГОС. Год педагога и наставника»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0"/>
      </w:tblGrid>
      <w:tr w:rsidR="00447345" w:rsidRPr="003F3EED" w:rsidTr="001F4EAF">
        <w:tc>
          <w:tcPr>
            <w:tcW w:w="14560" w:type="dxa"/>
          </w:tcPr>
          <w:p w:rsidR="00447345" w:rsidRPr="003F3EED" w:rsidRDefault="00447345" w:rsidP="001F4EAF">
            <w:pPr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EE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Муниципальное бюджетное общеобразовательное учреждение «Стексовская  средняя школа»</w:t>
            </w:r>
          </w:p>
        </w:tc>
      </w:tr>
      <w:tr w:rsidR="00447345" w:rsidRPr="003F3EED" w:rsidTr="001F4EAF">
        <w:tc>
          <w:tcPr>
            <w:tcW w:w="14560" w:type="dxa"/>
          </w:tcPr>
          <w:p w:rsidR="00447345" w:rsidRPr="003F3EED" w:rsidRDefault="00447345" w:rsidP="001F4EAF">
            <w:pPr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Брагина Светлана Геннадьевна</w:t>
            </w:r>
            <w:r w:rsidRPr="003F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учитель начальных классов</w:t>
            </w:r>
          </w:p>
        </w:tc>
      </w:tr>
      <w:tr w:rsidR="00447345" w:rsidRPr="003F3EED" w:rsidTr="001F4EAF">
        <w:tc>
          <w:tcPr>
            <w:tcW w:w="14560" w:type="dxa"/>
          </w:tcPr>
          <w:p w:rsidR="00447345" w:rsidRPr="003F3EED" w:rsidRDefault="00447345" w:rsidP="001F4EAF">
            <w:pPr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EED">
              <w:rPr>
                <w:rFonts w:ascii="Times New Roman" w:hAnsi="Times New Roman"/>
                <w:b/>
                <w:bCs/>
                <w:sz w:val="28"/>
                <w:szCs w:val="28"/>
              </w:rPr>
              <w:t>Урок предметной области «Русский  язык и литературное чтение»</w:t>
            </w:r>
          </w:p>
          <w:p w:rsidR="00447345" w:rsidRPr="003F3EED" w:rsidRDefault="00447345" w:rsidP="001F4EAF">
            <w:pPr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 литературное чтение</w:t>
            </w:r>
          </w:p>
        </w:tc>
      </w:tr>
      <w:tr w:rsidR="00447345" w:rsidRPr="003F3EED" w:rsidTr="001F4EAF">
        <w:tc>
          <w:tcPr>
            <w:tcW w:w="14560" w:type="dxa"/>
          </w:tcPr>
          <w:p w:rsidR="00447345" w:rsidRDefault="00447345" w:rsidP="001F4EAF">
            <w:pPr>
              <w:ind w:right="4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3F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урока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F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В.Ю.Драгунский  «Главные реки» </w:t>
            </w:r>
          </w:p>
          <w:p w:rsidR="00447345" w:rsidRPr="003F3EED" w:rsidRDefault="00447345" w:rsidP="001F4EAF">
            <w:pPr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4 класс</w:t>
            </w:r>
          </w:p>
        </w:tc>
      </w:tr>
    </w:tbl>
    <w:p w:rsidR="00447345" w:rsidRDefault="00447345" w:rsidP="00735F76">
      <w:pPr>
        <w:rPr>
          <w:rStyle w:val="Strong"/>
          <w:rFonts w:ascii="Times New Roman" w:hAnsi="Times New Roman"/>
          <w:sz w:val="28"/>
          <w:szCs w:val="28"/>
          <w:lang w:eastAsia="ru-RU"/>
        </w:rPr>
      </w:pPr>
    </w:p>
    <w:p w:rsidR="00447345" w:rsidRDefault="00447345" w:rsidP="00735F76">
      <w:pPr>
        <w:rPr>
          <w:rStyle w:val="Strong"/>
          <w:rFonts w:ascii="Times New Roman" w:hAnsi="Times New Roman"/>
          <w:sz w:val="28"/>
          <w:szCs w:val="28"/>
          <w:lang w:eastAsia="ru-RU"/>
        </w:rPr>
      </w:pPr>
    </w:p>
    <w:p w:rsidR="00447345" w:rsidRDefault="00447345" w:rsidP="00735F76">
      <w:r>
        <w:rPr>
          <w:rStyle w:val="Strong"/>
          <w:rFonts w:ascii="Times New Roman" w:hAnsi="Times New Roman"/>
          <w:sz w:val="28"/>
          <w:szCs w:val="28"/>
          <w:lang w:eastAsia="ru-RU"/>
        </w:rPr>
        <w:t xml:space="preserve">                                 Технологическая карта урока по литературному чтению в 4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7"/>
        <w:gridCol w:w="11509"/>
      </w:tblGrid>
      <w:tr w:rsidR="00447345" w:rsidRPr="002C750B" w:rsidTr="002C750B">
        <w:tc>
          <w:tcPr>
            <w:tcW w:w="3277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2C750B">
              <w:rPr>
                <w:rFonts w:ascii="Times New Roman" w:hAnsi="Times New Roman"/>
                <w:b/>
                <w:sz w:val="24"/>
              </w:rPr>
              <w:t>Тип урока:</w:t>
            </w:r>
            <w:r w:rsidRPr="002C750B">
              <w:rPr>
                <w:rFonts w:ascii="Times New Roman" w:hAnsi="Times New Roman"/>
                <w:sz w:val="24"/>
              </w:rPr>
              <w:t xml:space="preserve"> 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9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Изучение нового материала</w:t>
            </w:r>
          </w:p>
        </w:tc>
      </w:tr>
      <w:tr w:rsidR="00447345" w:rsidRPr="002C750B" w:rsidTr="002C750B">
        <w:tc>
          <w:tcPr>
            <w:tcW w:w="3277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Цели урока: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09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Формирование первичных исследовательских умений у младших школьников при работе с художественным произведением </w:t>
            </w:r>
          </w:p>
        </w:tc>
      </w:tr>
      <w:tr w:rsidR="00447345" w:rsidRPr="002C750B" w:rsidTr="002C750B">
        <w:tc>
          <w:tcPr>
            <w:tcW w:w="3277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C750B">
              <w:rPr>
                <w:rFonts w:ascii="Times New Roman" w:hAnsi="Times New Roman"/>
                <w:b/>
                <w:sz w:val="24"/>
                <w:szCs w:val="28"/>
              </w:rPr>
              <w:t>Планируемые образовательные    результаты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9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Предметные:</w:t>
            </w:r>
          </w:p>
          <w:p w:rsidR="00447345" w:rsidRPr="002C750B" w:rsidRDefault="00447345" w:rsidP="002C750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литературоведческие, исследовательские умения младших школьников при работе с художественным текстом; </w:t>
            </w:r>
          </w:p>
          <w:p w:rsidR="00447345" w:rsidRPr="002C750B" w:rsidRDefault="00447345" w:rsidP="002C750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основные качества полноценного чтения (правильность, осознанность, беглость и, как результат, выразительность);</w:t>
            </w:r>
          </w:p>
          <w:p w:rsidR="00447345" w:rsidRPr="002C750B" w:rsidRDefault="00447345" w:rsidP="002C750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формируют в себе грамотного читателя; </w:t>
            </w:r>
          </w:p>
          <w:p w:rsidR="00447345" w:rsidRPr="002C750B" w:rsidRDefault="00447345" w:rsidP="002C750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учатся по результатам наблюдений делать выводы; </w:t>
            </w:r>
          </w:p>
          <w:p w:rsidR="00447345" w:rsidRPr="002C750B" w:rsidRDefault="00447345" w:rsidP="002C750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обогащают свой словарный запас; расширяют свой кругозор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УУД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447345" w:rsidRPr="002C750B" w:rsidRDefault="00447345" w:rsidP="002C750B">
            <w:pPr>
              <w:numPr>
                <w:ilvl w:val="0"/>
                <w:numId w:val="8"/>
              </w:numPr>
              <w:spacing w:after="0" w:line="240" w:lineRule="auto"/>
              <w:ind w:left="765" w:hanging="360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Формировать широкую мотивационную основу учебной деятельности, включающую социальные, учебно-познавательные и внешние мотивы</w:t>
            </w:r>
          </w:p>
          <w:p w:rsidR="00447345" w:rsidRPr="002C750B" w:rsidRDefault="00447345" w:rsidP="002C750B">
            <w:pPr>
              <w:numPr>
                <w:ilvl w:val="0"/>
                <w:numId w:val="8"/>
              </w:numPr>
              <w:spacing w:after="0" w:line="240" w:lineRule="auto"/>
              <w:ind w:left="765" w:hanging="360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Учатся самооценке на основе критерия успешности учебной деятельности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Регулятивные:</w:t>
            </w:r>
          </w:p>
          <w:p w:rsidR="00447345" w:rsidRPr="002C750B" w:rsidRDefault="00447345" w:rsidP="002C750B">
            <w:pPr>
              <w:numPr>
                <w:ilvl w:val="0"/>
                <w:numId w:val="9"/>
              </w:numPr>
              <w:spacing w:after="0" w:line="240" w:lineRule="auto"/>
              <w:ind w:left="825" w:hanging="360"/>
              <w:rPr>
                <w:rFonts w:ascii="Times New Roman" w:hAnsi="Times New Roman"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Уметь</w:t>
            </w:r>
            <w:r w:rsidRPr="002C750B">
              <w:rPr>
                <w:rFonts w:ascii="Times New Roman" w:hAnsi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447345" w:rsidRPr="002C750B" w:rsidRDefault="00447345" w:rsidP="002C750B">
            <w:pPr>
              <w:numPr>
                <w:ilvl w:val="0"/>
                <w:numId w:val="9"/>
              </w:numPr>
              <w:spacing w:after="0" w:line="240" w:lineRule="auto"/>
              <w:ind w:left="825" w:hanging="360"/>
              <w:rPr>
                <w:rFonts w:ascii="Times New Roman" w:hAnsi="Times New Roman"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Уметь планировать своё действие в соответствии с поставленной задачей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Коммуникативные:</w:t>
            </w:r>
          </w:p>
          <w:p w:rsidR="00447345" w:rsidRPr="002C750B" w:rsidRDefault="00447345" w:rsidP="002C750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447345" w:rsidRPr="002C750B" w:rsidRDefault="00447345" w:rsidP="002C750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Допускать возможность существования у людей различных точек зрения, в том числе не совпадающих с их собственной, и ориентироваться на позицию партнёра в общении и взаимодействии 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7345" w:rsidRPr="002C750B" w:rsidTr="002C750B">
        <w:tc>
          <w:tcPr>
            <w:tcW w:w="3277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C750B">
              <w:rPr>
                <w:rFonts w:ascii="Times New Roman" w:hAnsi="Times New Roman"/>
                <w:b/>
                <w:sz w:val="24"/>
                <w:szCs w:val="28"/>
              </w:rPr>
              <w:t>Методы и формы обучения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9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Методы:</w:t>
            </w:r>
            <w:r w:rsidRPr="002C750B">
              <w:rPr>
                <w:rFonts w:ascii="Times New Roman" w:hAnsi="Times New Roman"/>
                <w:sz w:val="24"/>
              </w:rPr>
              <w:t xml:space="preserve"> Словесный, наглядный,   практический,    </w:t>
            </w:r>
            <w:r w:rsidRPr="002C750B">
              <w:rPr>
                <w:rFonts w:ascii="Times New Roman" w:hAnsi="Times New Roman"/>
                <w:b/>
                <w:sz w:val="24"/>
              </w:rPr>
              <w:t>Формы:</w:t>
            </w:r>
            <w:r w:rsidRPr="002C750B">
              <w:rPr>
                <w:rFonts w:ascii="Times New Roman" w:hAnsi="Times New Roman"/>
                <w:sz w:val="24"/>
              </w:rPr>
              <w:t xml:space="preserve">   Фронтальный опрос, мозговой штурм, диалог.</w:t>
            </w:r>
          </w:p>
        </w:tc>
      </w:tr>
      <w:tr w:rsidR="00447345" w:rsidRPr="002C750B" w:rsidTr="002C750B">
        <w:tc>
          <w:tcPr>
            <w:tcW w:w="3277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11509" w:type="dxa"/>
          </w:tcPr>
          <w:p w:rsidR="00447345" w:rsidRDefault="00447345" w:rsidP="002C750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750B">
              <w:rPr>
                <w:rFonts w:ascii="Times New Roman" w:hAnsi="Times New Roman"/>
                <w:sz w:val="24"/>
                <w:szCs w:val="28"/>
              </w:rPr>
              <w:t>Литературное чтение УМК «Школа России» 4 класс</w:t>
            </w:r>
          </w:p>
          <w:p w:rsidR="00447345" w:rsidRPr="002C750B" w:rsidRDefault="00447345" w:rsidP="002C750B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345" w:rsidRDefault="00447345" w:rsidP="00BC0C6D">
      <w:pPr>
        <w:shd w:val="clear" w:color="auto" w:fill="FFFFFF"/>
        <w:spacing w:after="150" w:line="240" w:lineRule="auto"/>
        <w:rPr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3"/>
        <w:gridCol w:w="6081"/>
        <w:gridCol w:w="3323"/>
        <w:gridCol w:w="2569"/>
      </w:tblGrid>
      <w:tr w:rsidR="00447345" w:rsidRPr="002C750B" w:rsidTr="00A954F8">
        <w:tc>
          <w:tcPr>
            <w:tcW w:w="2813" w:type="dxa"/>
          </w:tcPr>
          <w:p w:rsidR="00447345" w:rsidRPr="002C750B" w:rsidRDefault="00447345" w:rsidP="002C7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Этапы урока</w:t>
            </w:r>
          </w:p>
        </w:tc>
        <w:tc>
          <w:tcPr>
            <w:tcW w:w="5960" w:type="dxa"/>
          </w:tcPr>
          <w:p w:rsidR="00447345" w:rsidRPr="002C750B" w:rsidRDefault="00447345" w:rsidP="002C7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3428" w:type="dxa"/>
          </w:tcPr>
          <w:p w:rsidR="00447345" w:rsidRPr="002C750B" w:rsidRDefault="00447345" w:rsidP="002C7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УУД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(метапредметные результаты)</w:t>
            </w:r>
          </w:p>
        </w:tc>
      </w:tr>
      <w:tr w:rsidR="00447345" w:rsidRPr="002C750B" w:rsidTr="00A954F8">
        <w:tc>
          <w:tcPr>
            <w:tcW w:w="2813" w:type="dxa"/>
          </w:tcPr>
          <w:p w:rsidR="00447345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75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C75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.Организационный момент.</w:t>
            </w:r>
          </w:p>
          <w:p w:rsidR="00447345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Психологический настрой.</w:t>
            </w: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Мотивация учебной деятельности.</w:t>
            </w: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0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Начинается урок,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пойдёт ребятам впрок.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Всем! Всем!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Добрый день. (Дети выходят в круг)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Соберите в ладошки своё тепло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Пусть его будет много.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Почувствуйте это тепло.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Поделитесь своим теплом друг с другом. (дети берутся за руки).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жизни часто бывают такие моменты. Когда хочется, чтобы кто-то был рядом и поделился своим теплом.</w:t>
            </w:r>
          </w:p>
          <w:p w:rsidR="00447345" w:rsidRPr="002C750B" w:rsidRDefault="00447345" w:rsidP="002C750B">
            <w:pPr>
              <w:pStyle w:val="NormalWeb"/>
              <w:shd w:val="clear" w:color="auto" w:fill="FFFFFF"/>
              <w:spacing w:before="0" w:beforeAutospacing="0" w:after="200" w:afterAutospacing="0" w:line="322" w:lineRule="atLeast"/>
              <w:rPr>
                <w:rFonts w:ascii="Helvetica" w:hAnsi="Helvetica" w:cs="Helvetica"/>
                <w:color w:val="212121"/>
                <w:szCs w:val="28"/>
              </w:rPr>
            </w:pPr>
            <w:r w:rsidRPr="002C750B">
              <w:rPr>
                <w:color w:val="212121"/>
                <w:szCs w:val="28"/>
              </w:rPr>
              <w:t>Ребята, мы начинаем урок литературного чтения.</w:t>
            </w:r>
          </w:p>
          <w:p w:rsidR="00447345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b/>
                <w:color w:val="212121"/>
                <w:szCs w:val="28"/>
              </w:rPr>
            </w:pPr>
            <w:r w:rsidRPr="00B546EB">
              <w:rPr>
                <w:rFonts w:ascii="Helvetica" w:hAnsi="Helvetica" w:cs="Helvetica"/>
                <w:b/>
                <w:color w:val="212121"/>
                <w:sz w:val="28"/>
                <w:szCs w:val="28"/>
              </w:rPr>
              <w:t> </w:t>
            </w:r>
            <w:r w:rsidRPr="00B546EB">
              <w:rPr>
                <w:b/>
                <w:color w:val="212121"/>
                <w:szCs w:val="28"/>
              </w:rPr>
              <w:t>Речевая разминка</w:t>
            </w:r>
          </w:p>
          <w:p w:rsidR="00447345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b/>
                <w:color w:val="212121"/>
                <w:szCs w:val="28"/>
              </w:rPr>
            </w:pPr>
            <w:r>
              <w:rPr>
                <w:b/>
                <w:color w:val="212121"/>
                <w:szCs w:val="28"/>
              </w:rPr>
              <w:t>Отгадайте загадку.</w:t>
            </w:r>
          </w:p>
          <w:p w:rsidR="00447345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color w:val="000000"/>
                <w:sz w:val="26"/>
                <w:szCs w:val="26"/>
              </w:rPr>
            </w:pPr>
            <w:r w:rsidRPr="00B546EB">
              <w:rPr>
                <w:color w:val="000000"/>
                <w:sz w:val="26"/>
                <w:szCs w:val="26"/>
                <w:shd w:val="clear" w:color="auto" w:fill="FFFFFF"/>
              </w:rPr>
              <w:t>Кто урок ведет всегда,</w:t>
            </w:r>
            <w:r w:rsidRPr="00B546EB">
              <w:rPr>
                <w:color w:val="000000"/>
                <w:sz w:val="26"/>
                <w:szCs w:val="26"/>
              </w:rPr>
              <w:br/>
            </w:r>
            <w:r w:rsidRPr="00B546EB">
              <w:rPr>
                <w:color w:val="000000"/>
                <w:sz w:val="26"/>
                <w:szCs w:val="26"/>
                <w:shd w:val="clear" w:color="auto" w:fill="FFFFFF"/>
              </w:rPr>
              <w:t>В школе кто ни год, ни два,</w:t>
            </w:r>
            <w:r w:rsidRPr="00B546EB">
              <w:rPr>
                <w:color w:val="000000"/>
                <w:sz w:val="26"/>
                <w:szCs w:val="26"/>
              </w:rPr>
              <w:br/>
            </w:r>
            <w:r w:rsidRPr="00B546EB">
              <w:rPr>
                <w:color w:val="000000"/>
                <w:sz w:val="26"/>
                <w:szCs w:val="26"/>
                <w:shd w:val="clear" w:color="auto" w:fill="FFFFFF"/>
              </w:rPr>
              <w:t>Нас научит он всему,</w:t>
            </w:r>
            <w:r w:rsidRPr="00B546EB">
              <w:rPr>
                <w:color w:val="000000"/>
                <w:sz w:val="26"/>
                <w:szCs w:val="26"/>
              </w:rPr>
              <w:br/>
            </w:r>
            <w:r w:rsidRPr="00B546EB">
              <w:rPr>
                <w:color w:val="000000"/>
                <w:sz w:val="26"/>
                <w:szCs w:val="26"/>
                <w:shd w:val="clear" w:color="auto" w:fill="FFFFFF"/>
              </w:rPr>
              <w:t>На все ответит «Почему?»</w:t>
            </w:r>
            <w:r w:rsidRPr="00B546EB">
              <w:rPr>
                <w:color w:val="000000"/>
                <w:sz w:val="26"/>
                <w:szCs w:val="26"/>
              </w:rPr>
              <w:br/>
            </w:r>
            <w:r w:rsidRPr="00B546EB">
              <w:rPr>
                <w:color w:val="000000"/>
                <w:sz w:val="26"/>
                <w:szCs w:val="26"/>
                <w:shd w:val="clear" w:color="auto" w:fill="FFFFFF"/>
              </w:rPr>
              <w:t>Кто человека назовет,</w:t>
            </w:r>
            <w:r w:rsidRPr="00B546EB">
              <w:rPr>
                <w:color w:val="000000"/>
                <w:sz w:val="26"/>
                <w:szCs w:val="26"/>
              </w:rPr>
              <w:br/>
            </w:r>
            <w:r w:rsidRPr="00B546EB">
              <w:rPr>
                <w:color w:val="000000"/>
                <w:sz w:val="26"/>
                <w:szCs w:val="26"/>
                <w:shd w:val="clear" w:color="auto" w:fill="FFFFFF"/>
              </w:rPr>
              <w:t>Что нам знания дает.</w:t>
            </w:r>
            <w:r>
              <w:rPr>
                <w:color w:val="000000"/>
                <w:sz w:val="26"/>
                <w:szCs w:val="26"/>
              </w:rPr>
              <w:t xml:space="preserve"> (Учитель)</w:t>
            </w:r>
          </w:p>
          <w:p w:rsidR="00447345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color w:val="000000"/>
                <w:sz w:val="26"/>
                <w:szCs w:val="26"/>
              </w:rPr>
            </w:pPr>
          </w:p>
          <w:p w:rsidR="00447345" w:rsidRPr="00B546EB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b/>
                <w:color w:val="212121"/>
                <w:sz w:val="26"/>
                <w:szCs w:val="28"/>
              </w:rPr>
            </w:pPr>
            <w:r>
              <w:rPr>
                <w:b/>
                <w:color w:val="212121"/>
                <w:sz w:val="26"/>
                <w:szCs w:val="28"/>
              </w:rPr>
              <w:t xml:space="preserve">Прочитайте эту загадку </w:t>
            </w:r>
          </w:p>
          <w:p w:rsidR="00447345" w:rsidRPr="002C750B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>
              <w:rPr>
                <w:color w:val="212121"/>
                <w:szCs w:val="28"/>
              </w:rPr>
              <w:t xml:space="preserve">- жужжащим </w:t>
            </w:r>
            <w:r w:rsidRPr="002C750B">
              <w:rPr>
                <w:color w:val="212121"/>
                <w:szCs w:val="28"/>
              </w:rPr>
              <w:t xml:space="preserve"> чтение</w:t>
            </w:r>
            <w:r>
              <w:rPr>
                <w:color w:val="212121"/>
                <w:szCs w:val="28"/>
              </w:rPr>
              <w:t>м</w:t>
            </w:r>
            <w:r w:rsidRPr="002C750B">
              <w:rPr>
                <w:color w:val="212121"/>
                <w:szCs w:val="28"/>
              </w:rPr>
              <w:t>,</w:t>
            </w:r>
          </w:p>
          <w:p w:rsidR="00447345" w:rsidRPr="002C750B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2C750B">
              <w:rPr>
                <w:color w:val="212121"/>
                <w:szCs w:val="28"/>
              </w:rPr>
              <w:t>- чтение</w:t>
            </w:r>
            <w:r>
              <w:rPr>
                <w:color w:val="212121"/>
                <w:szCs w:val="28"/>
              </w:rPr>
              <w:t>м</w:t>
            </w:r>
            <w:r w:rsidRPr="002C750B">
              <w:rPr>
                <w:color w:val="212121"/>
                <w:szCs w:val="28"/>
              </w:rPr>
              <w:t xml:space="preserve"> с ускорением,</w:t>
            </w:r>
          </w:p>
          <w:p w:rsidR="00447345" w:rsidRPr="002C750B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>
              <w:rPr>
                <w:color w:val="212121"/>
                <w:szCs w:val="28"/>
              </w:rPr>
              <w:t>- чтением</w:t>
            </w:r>
            <w:r w:rsidRPr="002C750B">
              <w:rPr>
                <w:color w:val="212121"/>
                <w:szCs w:val="28"/>
              </w:rPr>
              <w:t xml:space="preserve"> в темпе скороговорки,</w:t>
            </w:r>
          </w:p>
          <w:p w:rsidR="00447345" w:rsidRPr="002C750B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  <w:r w:rsidRPr="002C750B">
              <w:rPr>
                <w:color w:val="212121"/>
                <w:szCs w:val="28"/>
              </w:rPr>
              <w:t>- чтение</w:t>
            </w:r>
            <w:r>
              <w:rPr>
                <w:color w:val="212121"/>
                <w:szCs w:val="28"/>
              </w:rPr>
              <w:t>м</w:t>
            </w:r>
            <w:r w:rsidRPr="002C750B">
              <w:rPr>
                <w:color w:val="212121"/>
                <w:szCs w:val="28"/>
              </w:rPr>
              <w:t xml:space="preserve"> с вопросительной интонацией,</w:t>
            </w:r>
          </w:p>
          <w:p w:rsidR="00447345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color w:val="212121"/>
                <w:szCs w:val="28"/>
              </w:rPr>
            </w:pPr>
            <w:r w:rsidRPr="002C750B">
              <w:rPr>
                <w:color w:val="212121"/>
                <w:szCs w:val="28"/>
              </w:rPr>
              <w:t>- выразительное чтение.</w:t>
            </w:r>
          </w:p>
          <w:p w:rsidR="00447345" w:rsidRPr="002C750B" w:rsidRDefault="00447345" w:rsidP="002C750B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rPr>
                <w:rFonts w:ascii="Helvetica" w:hAnsi="Helvetica" w:cs="Helvetica"/>
                <w:color w:val="212121"/>
                <w:sz w:val="26"/>
                <w:szCs w:val="28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вы можете рассказать о профессии учителя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345" w:rsidRPr="00D118BD" w:rsidRDefault="00447345" w:rsidP="00D118BD">
            <w:pPr>
              <w:tabs>
                <w:tab w:val="left" w:pos="0"/>
                <w:tab w:val="left" w:pos="547"/>
                <w:tab w:val="left" w:leader="underscore" w:pos="11525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118B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Работа в группах.</w:t>
            </w:r>
          </w:p>
          <w:p w:rsidR="00447345" w:rsidRPr="00D118BD" w:rsidRDefault="00447345" w:rsidP="00D118BD">
            <w:pPr>
              <w:tabs>
                <w:tab w:val="left" w:pos="0"/>
                <w:tab w:val="left" w:pos="547"/>
                <w:tab w:val="left" w:leader="underscore" w:pos="11525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676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Ваша задача придумать, вспомнить синонимы к слову учитель? (учитель, педагог, наставник) </w:t>
            </w:r>
          </w:p>
          <w:p w:rsidR="00447345" w:rsidRPr="00B67645" w:rsidRDefault="00447345" w:rsidP="00D118BD">
            <w:pPr>
              <w:tabs>
                <w:tab w:val="left" w:pos="0"/>
                <w:tab w:val="left" w:pos="547"/>
                <w:tab w:val="left" w:leader="underscore" w:pos="1152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45">
              <w:rPr>
                <w:rFonts w:ascii="Times New Roman" w:hAnsi="Times New Roman"/>
                <w:sz w:val="24"/>
                <w:szCs w:val="24"/>
                <w:lang w:eastAsia="ru-RU"/>
              </w:rPr>
              <w:t>-Учитель-это человек,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645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торый учит детей.</w:t>
            </w:r>
          </w:p>
          <w:p w:rsidR="00447345" w:rsidRPr="00B67645" w:rsidRDefault="00447345" w:rsidP="00D118BD">
            <w:pPr>
              <w:tabs>
                <w:tab w:val="left" w:pos="0"/>
                <w:tab w:val="left" w:pos="547"/>
                <w:tab w:val="left" w:leader="underscore" w:pos="1152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45">
              <w:rPr>
                <w:rFonts w:ascii="Times New Roman" w:hAnsi="Times New Roman"/>
                <w:sz w:val="24"/>
                <w:szCs w:val="24"/>
                <w:lang w:eastAsia="ru-RU"/>
              </w:rPr>
              <w:t>Педагог-это учитель,</w:t>
            </w:r>
          </w:p>
          <w:p w:rsidR="00447345" w:rsidRPr="00B67645" w:rsidRDefault="00447345" w:rsidP="00D118BD">
            <w:pPr>
              <w:tabs>
                <w:tab w:val="left" w:pos="0"/>
                <w:tab w:val="left" w:pos="547"/>
                <w:tab w:val="left" w:leader="underscore" w:pos="11525"/>
              </w:tabs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67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Наставник- это человек, который помогает овладевать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определёнными знаниями</w:t>
            </w:r>
            <w:r w:rsidRPr="00B676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645">
              <w:rPr>
                <w:rFonts w:ascii="Times New Roman" w:hAnsi="Times New Roman"/>
                <w:sz w:val="24"/>
                <w:szCs w:val="24"/>
                <w:lang w:eastAsia="ru-RU"/>
              </w:rPr>
              <w:t>умениями   и навыками.</w:t>
            </w:r>
          </w:p>
          <w:p w:rsidR="00447345" w:rsidRPr="00B67645" w:rsidRDefault="00447345" w:rsidP="00D118BD">
            <w:pPr>
              <w:tabs>
                <w:tab w:val="left" w:pos="0"/>
                <w:tab w:val="left" w:pos="547"/>
                <w:tab w:val="left" w:leader="underscore" w:pos="11525"/>
              </w:tabs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</w:rPr>
            </w:pPr>
            <w:r w:rsidRPr="002C750B">
              <w:rPr>
                <w:rFonts w:ascii="Times New Roman" w:hAnsi="Times New Roman"/>
                <w:sz w:val="24"/>
              </w:rPr>
              <w:t>Участвовать в учебном диалоге,</w:t>
            </w: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Л</w:t>
            </w: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 xml:space="preserve"> :</w:t>
            </w:r>
          </w:p>
          <w:p w:rsidR="00447345" w:rsidRPr="002C750B" w:rsidRDefault="00447345" w:rsidP="002C750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Формировать широкую мотивационную основу учебной деятельности</w:t>
            </w:r>
          </w:p>
        </w:tc>
      </w:tr>
      <w:tr w:rsidR="00447345" w:rsidRPr="002C750B" w:rsidTr="00A954F8">
        <w:tc>
          <w:tcPr>
            <w:tcW w:w="2813" w:type="dxa"/>
          </w:tcPr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II. Сообщение темы.</w:t>
            </w: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Постановка целей и задач урока.</w:t>
            </w:r>
          </w:p>
        </w:tc>
        <w:tc>
          <w:tcPr>
            <w:tcW w:w="5960" w:type="dxa"/>
          </w:tcPr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t>Девиз нашего урока — это китайская поговорка </w:t>
            </w:r>
            <w:r w:rsidRPr="00F93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«Не бойся, что не знаешь, 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3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бойся, что не учишься».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 вы понимаете данную пословицу? 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Сегодня на уроке мы не будем бояться, что чего-то не знаем, ведь именно на уроке мы и приобретаем свои знания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Продолжаем изучать произведения в </w:t>
            </w:r>
            <w:r>
              <w:rPr>
                <w:rFonts w:ascii="Times New Roman" w:hAnsi="Times New Roman"/>
                <w:sz w:val="24"/>
              </w:rPr>
              <w:t>разделе « Делу время потехе час»</w:t>
            </w:r>
            <w:r w:rsidRPr="002C750B">
              <w:rPr>
                <w:rFonts w:ascii="Times New Roman" w:hAnsi="Times New Roman"/>
                <w:sz w:val="24"/>
              </w:rPr>
              <w:t>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_ Прочитайте  фамилию автора и название произведения.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В. Драгунский« Главные реки»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 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t>Итак, </w:t>
            </w:r>
            <w:hyperlink r:id="rId5" w:tooltip="Ботайская культура" w:history="1">
              <w:r w:rsidRPr="00F939EE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сегодня мы с вами познакомимся с этим прекрасным</w:t>
              </w:r>
            </w:hyperlink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t>, талантливым писателем и с его произведением «Главные реки». Но сначала, мы немного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знаем о биографии писателя. 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_ О Викторе Драгунском нам расскажут дети.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193EE8">
            <w:pPr>
              <w:pStyle w:val="NoSpacing"/>
              <w:rPr>
                <w:rFonts w:ascii="Times New Roman" w:hAnsi="Times New Roman"/>
                <w:b/>
                <w:sz w:val="24"/>
                <w:szCs w:val="28"/>
              </w:rPr>
            </w:pPr>
            <w:r w:rsidRPr="002C750B">
              <w:rPr>
                <w:rFonts w:ascii="Times New Roman" w:hAnsi="Times New Roman"/>
              </w:rPr>
              <w:t xml:space="preserve"> </w:t>
            </w:r>
            <w:r w:rsidRPr="002C750B">
              <w:rPr>
                <w:rFonts w:ascii="Times New Roman" w:hAnsi="Times New Roman"/>
                <w:sz w:val="24"/>
                <w:szCs w:val="28"/>
                <w:u w:val="single"/>
              </w:rPr>
              <w:t>Биография В.Ю.Драгунского.</w:t>
            </w:r>
            <w:r w:rsidRPr="002C750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47345" w:rsidRPr="002C750B" w:rsidRDefault="00447345" w:rsidP="00193EE8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  <w:p w:rsidR="00447345" w:rsidRPr="002C750B" w:rsidRDefault="00447345" w:rsidP="002C750B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sz w:val="24"/>
                <w:szCs w:val="28"/>
              </w:rPr>
            </w:pPr>
            <w:r w:rsidRPr="002C750B">
              <w:rPr>
                <w:rFonts w:ascii="Times New Roman" w:hAnsi="Times New Roman"/>
                <w:bCs/>
                <w:sz w:val="24"/>
                <w:szCs w:val="28"/>
              </w:rPr>
              <w:t>Виктор Драгунский работал Дедом Морозом на ёлках, и все дети, мамы, бабушки и дедушки просто животики надрывали от смеха, такой весёлый это был Дед Мороз</w:t>
            </w:r>
            <w:r w:rsidRPr="002C750B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447345" w:rsidRPr="002C750B" w:rsidRDefault="00447345" w:rsidP="002C750B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sz w:val="24"/>
                <w:szCs w:val="28"/>
              </w:rPr>
            </w:pPr>
            <w:r w:rsidRPr="002C750B">
              <w:rPr>
                <w:rFonts w:ascii="Times New Roman" w:hAnsi="Times New Roman"/>
                <w:bCs/>
                <w:sz w:val="24"/>
                <w:szCs w:val="28"/>
              </w:rPr>
              <w:t>Виктор Драгунский был даже клоуном в цирке на Цветном бульваре, рыжим клоуном в лохматом рыжем парике.  А клоуном быть очень трудно, ведь он должен уметь и фокусы показывать, и сальто-мортале делать, и по канату ходить, и петь, и танцевать, и с животными уметь общаться.</w:t>
            </w:r>
            <w:r w:rsidRPr="002C75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C750B">
              <w:rPr>
                <w:rFonts w:ascii="Times New Roman" w:hAnsi="Times New Roman"/>
                <w:bCs/>
                <w:sz w:val="24"/>
                <w:szCs w:val="28"/>
              </w:rPr>
              <w:t>Виктор Драгунский всё это умел.</w:t>
            </w:r>
            <w:r w:rsidRPr="002C750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47345" w:rsidRPr="002C750B" w:rsidRDefault="00447345" w:rsidP="002C750B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bCs/>
                <w:sz w:val="24"/>
                <w:szCs w:val="28"/>
              </w:rPr>
            </w:pPr>
            <w:r w:rsidRPr="002C750B">
              <w:rPr>
                <w:rFonts w:ascii="Times New Roman" w:hAnsi="Times New Roman"/>
                <w:bCs/>
                <w:sz w:val="24"/>
                <w:szCs w:val="28"/>
              </w:rPr>
              <w:t xml:space="preserve">А ещё надо было  придумывать веселые куплеты, песни, монологи, клоунады,  с которыми он выходил на арену цирка. </w:t>
            </w:r>
          </w:p>
          <w:p w:rsidR="00447345" w:rsidRDefault="00447345" w:rsidP="002C750B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C750B">
              <w:rPr>
                <w:rFonts w:ascii="Times New Roman" w:hAnsi="Times New Roman"/>
                <w:sz w:val="24"/>
                <w:szCs w:val="28"/>
                <w:lang w:eastAsia="ru-RU"/>
              </w:rPr>
              <w:t>Особенно любил Драгунский выступать перед детьми. Для него не было большего наслаждения, чем следить за маленькими зрителями, которые во время его представлений просто сползали со стульев от смеха.</w:t>
            </w:r>
          </w:p>
          <w:p w:rsidR="00447345" w:rsidRPr="002C750B" w:rsidRDefault="00447345" w:rsidP="002C750B">
            <w:pPr>
              <w:pStyle w:val="NoSpacing"/>
              <w:spacing w:line="276" w:lineRule="auto"/>
              <w:ind w:firstLine="7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 А сейчас мы познакомимся с произведениями, которые написал В.Драгунский.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C750B">
              <w:rPr>
                <w:rFonts w:ascii="Times New Roman" w:hAnsi="Times New Roman"/>
                <w:sz w:val="24"/>
              </w:rPr>
              <w:t>Сегодня знак</w:t>
            </w:r>
            <w:r>
              <w:rPr>
                <w:rFonts w:ascii="Times New Roman" w:hAnsi="Times New Roman"/>
                <w:sz w:val="24"/>
              </w:rPr>
              <w:t>омимся с рассказом В. Драгунского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« Главные реки»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9C7D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8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Сообщают тему и цели урока.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Подготовленные дети рассказывают биографию В. Драгунского. И интересные истории в жизни.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смотрят презентацию.</w:t>
            </w: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Р: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Уметь</w:t>
            </w:r>
            <w:r w:rsidRPr="002C750B">
              <w:rPr>
                <w:rFonts w:ascii="Times New Roman" w:hAnsi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П: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Школьники учатся творчески мыслить, выступать перед публикой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7345" w:rsidRPr="002C750B" w:rsidTr="00A954F8">
        <w:tc>
          <w:tcPr>
            <w:tcW w:w="2813" w:type="dxa"/>
          </w:tcPr>
          <w:p w:rsidR="00447345" w:rsidRPr="002C750B" w:rsidRDefault="00447345" w:rsidP="002C7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I</w:t>
            </w:r>
            <w:r w:rsidRPr="002C750B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2C750B">
              <w:rPr>
                <w:rFonts w:ascii="Times New Roman" w:hAnsi="Times New Roman"/>
                <w:b/>
                <w:sz w:val="24"/>
              </w:rPr>
              <w:t>. Изучение нового материала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0" w:type="dxa"/>
          </w:tcPr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8"/>
                <w:u w:val="single"/>
                <w:lang w:eastAsia="ru-RU"/>
              </w:rPr>
            </w:pPr>
            <w:r w:rsidRPr="0013754A">
              <w:rPr>
                <w:rFonts w:ascii="Times New Roman" w:hAnsi="Times New Roman"/>
                <w:b/>
                <w:iCs/>
                <w:color w:val="000000"/>
                <w:sz w:val="24"/>
                <w:szCs w:val="28"/>
                <w:u w:val="single"/>
                <w:lang w:eastAsia="ru-RU"/>
              </w:rPr>
              <w:t>Первичное чтение текста.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8"/>
                <w:u w:val="single"/>
                <w:lang w:eastAsia="ru-RU"/>
              </w:rPr>
              <w:t xml:space="preserve">  </w:t>
            </w: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вас на партах листочки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 доске текст со словами – подсказками. Их нужно вписать в каждую строку текста по смыслу. Работаем в парах.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Тексты будем мы …….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Информацию из текста …….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Точку зрения…….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вопросы …….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Новое для себя…….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И, конечно, без сомненья,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при этом ……</w:t>
            </w:r>
          </w:p>
          <w:p w:rsidR="00447345" w:rsidRPr="0013754A" w:rsidRDefault="00447345" w:rsidP="001375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Слова-подсказки: читать, отвечать, узнавать, открывать, высказывать, развивать.</w:t>
            </w:r>
            <w:r w:rsidRPr="00137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754A">
              <w:rPr>
                <w:rFonts w:ascii="Times New Roman" w:hAnsi="Times New Roman"/>
                <w:b/>
                <w:iCs/>
                <w:color w:val="000000"/>
                <w:sz w:val="24"/>
                <w:szCs w:val="28"/>
                <w:u w:val="single"/>
                <w:lang w:eastAsia="ru-RU"/>
              </w:rPr>
              <w:t>Словарная работа</w:t>
            </w:r>
            <w:r w:rsidRPr="002C750B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eastAsia="ru-RU"/>
              </w:rPr>
              <w:t> </w:t>
            </w:r>
            <w:r w:rsidRPr="002C75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C750B">
              <w:rPr>
                <w:rFonts w:ascii="Times New Roman" w:hAnsi="Times New Roman"/>
                <w:sz w:val="24"/>
              </w:rPr>
              <w:t>_   Подберите к словам синонимы.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Прыть – быстрота, подвижность</w:t>
            </w:r>
            <w:r w:rsidRPr="002C750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 xml:space="preserve">Позор - бесчестье, стыд и срамота </w:t>
            </w:r>
            <w:r w:rsidRPr="002C750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Ловко - проворно, юрко, вертко</w:t>
            </w:r>
            <w:r w:rsidRPr="002C750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Сноровисто- удобно</w:t>
            </w:r>
            <w:r w:rsidRPr="002C750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Примчаться- прибежать, приехать</w:t>
            </w:r>
            <w:r w:rsidRPr="002C750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Вежливый- учтивый, корректный, предупредительный, любезный, деликатный, галантный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</w:p>
        </w:tc>
        <w:tc>
          <w:tcPr>
            <w:tcW w:w="3428" w:type="dxa"/>
          </w:tcPr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 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Выполняют задание .</w:t>
            </w: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Подбирают синонимы. </w:t>
            </w: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Р</w:t>
            </w:r>
            <w:r w:rsidRPr="002C750B">
              <w:rPr>
                <w:rFonts w:ascii="Times New Roman" w:hAnsi="Times New Roman"/>
                <w:sz w:val="24"/>
              </w:rPr>
              <w:t>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Уметь</w:t>
            </w:r>
            <w:r w:rsidRPr="002C750B">
              <w:rPr>
                <w:rFonts w:ascii="Times New Roman" w:hAnsi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7345" w:rsidRPr="002C750B" w:rsidTr="00A954F8">
        <w:tc>
          <w:tcPr>
            <w:tcW w:w="2813" w:type="dxa"/>
          </w:tcPr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750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IV</w:t>
            </w:r>
            <w:r w:rsidRPr="002C750B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.Первичное усвоение новых знаний.</w:t>
            </w:r>
          </w:p>
        </w:tc>
        <w:tc>
          <w:tcPr>
            <w:tcW w:w="5960" w:type="dxa"/>
          </w:tcPr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iCs/>
                <w:color w:val="000000"/>
                <w:sz w:val="24"/>
                <w:szCs w:val="27"/>
                <w:u w:val="single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u w:val="single"/>
                <w:lang w:eastAsia="ru-RU"/>
              </w:rPr>
              <w:t> </w:t>
            </w:r>
            <w:r w:rsidRPr="0013754A">
              <w:rPr>
                <w:rFonts w:ascii="Times New Roman" w:hAnsi="Times New Roman"/>
                <w:b/>
                <w:iCs/>
                <w:color w:val="000000"/>
                <w:sz w:val="24"/>
                <w:szCs w:val="27"/>
                <w:u w:val="single"/>
                <w:lang w:eastAsia="ru-RU"/>
              </w:rPr>
              <w:t>Вопросы на восприятие текста:</w:t>
            </w:r>
          </w:p>
          <w:p w:rsidR="00447345" w:rsidRPr="00361512" w:rsidRDefault="00447345" w:rsidP="003615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5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Вопросы на внимательность:</w:t>
            </w:r>
          </w:p>
          <w:p w:rsidR="00447345" w:rsidRPr="00361512" w:rsidRDefault="00447345" w:rsidP="003615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615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Реки, какой страны должен был выучить Дениска? (Америки)</w:t>
            </w:r>
          </w:p>
          <w:p w:rsidR="00447345" w:rsidRPr="00361512" w:rsidRDefault="00447345" w:rsidP="003615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615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по професс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ии Раиса Ивановна? </w:t>
            </w:r>
          </w:p>
          <w:p w:rsidR="00447345" w:rsidRPr="00361512" w:rsidRDefault="00447345" w:rsidP="003615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615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людях, какой профессии 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ворится в тексте? </w:t>
            </w:r>
          </w:p>
          <w:p w:rsidR="00447345" w:rsidRPr="0013754A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b/>
                <w:color w:val="000000"/>
                <w:sz w:val="20"/>
                <w:szCs w:val="21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- От чьего имени ведётся рассказ? 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- Где происходит соб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ытие, рассказанное Дениской?  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- 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t>Когда Раиса Ивановна зашла в класс, что ученики сделали? 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t>Как поприветствовал учительницу Кораблёв? 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_-</w:t>
            </w: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Почему Дениска оказался в такой нелепой ситуации? 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Pr="00025D93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0"/>
                <w:szCs w:val="21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- К каким уловкам прибегает Дениска для того, чтобы исправить положение? 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- Помогают ли герою подсказки друзей.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0"/>
                <w:szCs w:val="21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- Вас не смущает, что про главные реки почти ничего не говорится, а произведение получило такое название. Почему? </w:t>
            </w:r>
            <w:r w:rsidRPr="002C750B">
              <w:rPr>
                <w:rFonts w:ascii="Times New Roman" w:hAnsi="Times New Roman"/>
                <w:sz w:val="24"/>
              </w:rPr>
              <w:t xml:space="preserve"> 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C750B">
              <w:rPr>
                <w:rFonts w:ascii="Times New Roman" w:hAnsi="Times New Roman"/>
                <w:sz w:val="24"/>
              </w:rPr>
              <w:t>Какой был самый смешной момент.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</w:rPr>
            </w:pPr>
          </w:p>
          <w:p w:rsidR="00447345" w:rsidRPr="00361512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b/>
                <w:color w:val="000000"/>
                <w:sz w:val="20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u w:val="single"/>
                <w:lang w:eastAsia="ru-RU"/>
              </w:rPr>
              <w:t> </w:t>
            </w:r>
            <w:r w:rsidRPr="00361512">
              <w:rPr>
                <w:rFonts w:ascii="Times New Roman" w:hAnsi="Times New Roman"/>
                <w:b/>
                <w:color w:val="000000"/>
                <w:sz w:val="24"/>
                <w:szCs w:val="27"/>
                <w:u w:val="single"/>
                <w:lang w:eastAsia="ru-RU"/>
              </w:rPr>
              <w:t>Работа в группах.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Каждой группе нужно придумать 2</w:t>
            </w: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вопрос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а</w:t>
            </w: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 xml:space="preserve"> по содержанию и задать другим.</w:t>
            </w:r>
            <w:r w:rsidRPr="002C750B"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br/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28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- Америки</w:t>
            </w: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- Учительница</w:t>
            </w: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- О пожарниках</w:t>
            </w: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-</w:t>
            </w:r>
            <w:r w:rsidRPr="002C750B"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 xml:space="preserve"> от имени Дениса Кораблёва.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 xml:space="preserve">- </w:t>
            </w:r>
            <w:r w:rsidRPr="002C750B"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в школе, на уроке</w:t>
            </w:r>
          </w:p>
          <w:p w:rsidR="00447345" w:rsidRPr="00F939EE" w:rsidRDefault="00447345" w:rsidP="00025D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t>Встали и поприветствовали.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t>Он поприветствовал её громче всех, чтобы они заметила какой он вежливый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-</w:t>
            </w:r>
            <w:r w:rsidRPr="002C750B"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 xml:space="preserve"> Он так завозился со змеем и космосом, что совершенно забыл обо всём на свете. Денис думать перестал про какие-то там уроки.)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-</w:t>
            </w:r>
            <w:r w:rsidRPr="002C750B"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 xml:space="preserve"> делает вид, что не услышал вопроса.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lang w:eastAsia="ru-RU"/>
              </w:rPr>
              <w:t>-</w:t>
            </w:r>
            <w:r w:rsidRPr="002C750B"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Нет.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>-</w:t>
            </w:r>
            <w:r w:rsidRPr="002C750B">
              <w:rPr>
                <w:rFonts w:ascii="Times New Roman" w:hAnsi="Times New Roman"/>
                <w:iCs/>
                <w:color w:val="000000"/>
                <w:sz w:val="24"/>
                <w:szCs w:val="27"/>
                <w:lang w:eastAsia="ru-RU"/>
              </w:rPr>
              <w:t xml:space="preserve"> Потому что Денис неправильно назвал реку Америки.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Ответы детей.</w:t>
            </w: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Коммуникативные: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П: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Осуществлять анализ объектов произведения с выделением существенных и несущественных смысловых признаков </w:t>
            </w:r>
          </w:p>
          <w:p w:rsidR="00447345" w:rsidRPr="002C750B" w:rsidRDefault="00447345" w:rsidP="002C750B">
            <w:pPr>
              <w:spacing w:after="0" w:line="240" w:lineRule="auto"/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К: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П: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Учатся обобщать, устанавливать аналогии, строить логические рассуждения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7345" w:rsidRPr="002C750B" w:rsidTr="00A954F8">
        <w:tc>
          <w:tcPr>
            <w:tcW w:w="2813" w:type="dxa"/>
          </w:tcPr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IV. Работа с фразеологизмами.</w:t>
            </w: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V. Физкультминутка</w:t>
            </w: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C750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VI. Работа с пословицами.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750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VII. </w:t>
            </w:r>
            <w:r w:rsidRPr="002C750B">
              <w:rPr>
                <w:rFonts w:ascii="Times New Roman" w:hAnsi="Times New Roman"/>
                <w:b/>
                <w:sz w:val="24"/>
              </w:rPr>
              <w:t>Чтение по ролям</w:t>
            </w:r>
          </w:p>
        </w:tc>
        <w:tc>
          <w:tcPr>
            <w:tcW w:w="5960" w:type="dxa"/>
          </w:tcPr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C750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- </w:t>
            </w: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Прочитайте, объясните смысл фразеологизмов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 группа: ВЫЛЕТЕЛО ИЗ ГОЛОВЫ - (забыл).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 группа: ОДЕВАТЬСЯ КАК НА ПОЖАР - (одеваться очень быстро).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 группа: СМЕЯТЬСЯ ДО СЛЁЗ - (долго смеяться, хохотать).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Вновь у нас физкультминутка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Вновь у нас физкультминутка,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Наклонились, ну-ка, ну-ка!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Распрямились, потянулись,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А теперь назад прогнулись.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Разминаем руки, плечи,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Чтоб сидеть нам было легче,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Чтоб писать, читать, считать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И совсем не уставать.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Голова устала тоже.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Так давайте ей поможем!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Вправо-влево, раз и два.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Думай, думай, голова.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Хоть зарядка коротка,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Отдохнули мы слегка.</w:t>
            </w:r>
          </w:p>
          <w:p w:rsidR="00447345" w:rsidRPr="001E6F14" w:rsidRDefault="00447345" w:rsidP="001E6F14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111115"/>
              </w:rPr>
            </w:pPr>
            <w:r w:rsidRPr="001E6F14">
              <w:rPr>
                <w:color w:val="000000"/>
                <w:bdr w:val="none" w:sz="0" w:space="0" w:color="auto" w:frame="1"/>
              </w:rPr>
              <w:t> 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Слова из пословиц на карточках.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C750B">
              <w:rPr>
                <w:rFonts w:ascii="Times New Roman" w:hAnsi="Times New Roman"/>
                <w:color w:val="0F243E"/>
                <w:sz w:val="27"/>
                <w:szCs w:val="27"/>
                <w:lang w:eastAsia="ru-RU"/>
              </w:rPr>
              <w:t>- </w:t>
            </w: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Составьте пословицы, прочитайте, соотнесите их с картинками, проверьте.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7"/>
                <w:u w:val="single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4"/>
                <w:szCs w:val="27"/>
                <w:u w:val="single"/>
                <w:lang w:eastAsia="ru-RU"/>
              </w:rPr>
              <w:t>Работа в парах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 вариант: ДЕЛУ – ВРЕМЯ, ПОТЕХЕ - ЧАС.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 вариант: СДЕЛАЛ ДЕЛО, ГУЛЯЙ СМЕЛО!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2C750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 вариант: ОТКЛАДЫВАЙ БЕЗДЕЛЬЕ, ДА НЕ ОТКЛАДЫВАЙ ДЕЛА.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C750B">
              <w:rPr>
                <w:rFonts w:ascii="Times New Roman" w:hAnsi="Times New Roman"/>
                <w:sz w:val="24"/>
              </w:rPr>
              <w:t xml:space="preserve"> При чтении по ролям постарайтесь передать характер героев. Отношение автора к своему герою.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8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Выполняют движения физкультминутки.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 xml:space="preserve">Работают в парах, обсуждают в парах, находят в тексте 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Читают по ролям</w:t>
            </w: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Р: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Уметь</w:t>
            </w:r>
            <w:r w:rsidRPr="002C750B">
              <w:rPr>
                <w:rFonts w:ascii="Times New Roman" w:hAnsi="Times New Roman"/>
                <w:color w:val="170E02"/>
                <w:sz w:val="24"/>
              </w:rPr>
              <w:t xml:space="preserve"> слушать в соответствии с целевой установкой, принимать и сохранять учебную задачу  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К: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Уметь оформлять свои мысли в устной форме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П: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sz w:val="24"/>
              </w:rPr>
              <w:t>Школьники учатся творчески мыслить, выступать перед публикой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7345" w:rsidRPr="002C750B" w:rsidTr="00A954F8">
        <w:tc>
          <w:tcPr>
            <w:tcW w:w="2813" w:type="dxa"/>
          </w:tcPr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750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2C750B">
              <w:rPr>
                <w:rFonts w:ascii="Times New Roman" w:hAnsi="Times New Roman"/>
                <w:b/>
                <w:sz w:val="24"/>
              </w:rPr>
              <w:t>V. Подведение итога урока.</w:t>
            </w:r>
          </w:p>
        </w:tc>
        <w:tc>
          <w:tcPr>
            <w:tcW w:w="5960" w:type="dxa"/>
          </w:tcPr>
          <w:p w:rsidR="00447345" w:rsidRPr="00F939EE" w:rsidRDefault="00447345" w:rsidP="0042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939EE">
              <w:rPr>
                <w:rFonts w:ascii="Times New Roman" w:hAnsi="Times New Roman"/>
                <w:sz w:val="24"/>
                <w:szCs w:val="24"/>
                <w:lang w:eastAsia="ru-RU"/>
              </w:rPr>
              <w:t>А сейчас, я вам раздам карточки, и мы поработаем самостоятельно, вам нужно записать, кто из героев произведения сказал фразу, после чего проверим, вам можно пользоваться учебником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586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4285"/>
              <w:gridCol w:w="1580"/>
            </w:tblGrid>
            <w:tr w:rsidR="00447345" w:rsidRPr="00544ABD" w:rsidTr="001F4EAF">
              <w:trPr>
                <w:trHeight w:val="795"/>
                <w:tblCellSpacing w:w="0" w:type="dxa"/>
              </w:trPr>
              <w:tc>
                <w:tcPr>
                  <w:tcW w:w="394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 нас было задано выучить кусочек из одного стихотворения Некрасова и главные реки Америки. </w:t>
                  </w:r>
                </w:p>
              </w:tc>
              <w:tc>
                <w:tcPr>
                  <w:tcW w:w="145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Кораблёв Дениска </w:t>
                  </w:r>
                </w:p>
              </w:tc>
            </w:tr>
            <w:tr w:rsidR="00447345" w:rsidRPr="00544ABD" w:rsidTr="001F4EAF">
              <w:trPr>
                <w:trHeight w:val="180"/>
                <w:tblCellSpacing w:w="0" w:type="dxa"/>
              </w:trPr>
              <w:tc>
                <w:tcPr>
                  <w:tcW w:w="394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18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Я пол лета тренировался быстро одеваться. </w:t>
                  </w:r>
                </w:p>
              </w:tc>
              <w:tc>
                <w:tcPr>
                  <w:tcW w:w="145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18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Кораблёв Дениска </w:t>
                  </w:r>
                </w:p>
              </w:tc>
            </w:tr>
            <w:tr w:rsidR="00447345" w:rsidRPr="00544ABD" w:rsidTr="001F4EAF">
              <w:trPr>
                <w:trHeight w:val="90"/>
                <w:tblCellSpacing w:w="0" w:type="dxa"/>
              </w:trPr>
              <w:tc>
                <w:tcPr>
                  <w:tcW w:w="394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9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Кораблёв! К доске.</w:t>
                  </w:r>
                </w:p>
              </w:tc>
              <w:tc>
                <w:tcPr>
                  <w:tcW w:w="145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9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Раиса Ивановна </w:t>
                  </w:r>
                </w:p>
              </w:tc>
            </w:tr>
            <w:tr w:rsidR="00447345" w:rsidRPr="00544ABD" w:rsidTr="001F4EAF">
              <w:trPr>
                <w:trHeight w:val="210"/>
                <w:tblCellSpacing w:w="0" w:type="dxa"/>
              </w:trPr>
              <w:tc>
                <w:tcPr>
                  <w:tcW w:w="394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Кораблёв! Что же ты, я тебя зову или нет?</w:t>
                  </w:r>
                </w:p>
              </w:tc>
              <w:tc>
                <w:tcPr>
                  <w:tcW w:w="145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Раиса Ивановна </w:t>
                  </w:r>
                </w:p>
              </w:tc>
            </w:tr>
            <w:tr w:rsidR="00447345" w:rsidRPr="00544ABD" w:rsidTr="001F4EAF">
              <w:trPr>
                <w:tblCellSpacing w:w="0" w:type="dxa"/>
              </w:trPr>
              <w:tc>
                <w:tcPr>
                  <w:tcW w:w="394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Стихи!</w:t>
                  </w:r>
                </w:p>
              </w:tc>
              <w:tc>
                <w:tcPr>
                  <w:tcW w:w="145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Раиса Ивановна </w:t>
                  </w:r>
                </w:p>
              </w:tc>
            </w:tr>
            <w:tr w:rsidR="00447345" w:rsidRPr="00544ABD" w:rsidTr="001F4EAF">
              <w:trPr>
                <w:tblCellSpacing w:w="0" w:type="dxa"/>
              </w:trPr>
              <w:tc>
                <w:tcPr>
                  <w:tcW w:w="394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Зима!.. Крестьянин, торжествуя, </w:t>
                  </w: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дровнях обновляет путь:</w:t>
                  </w: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Его </w:t>
                  </w:r>
                  <w:hyperlink r:id="rId6" w:tooltip="Интерактивный плакат " w:history="1">
                    <w:r w:rsidRPr="00F939EE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lang w:eastAsia="ru-RU"/>
                      </w:rPr>
                      <w:t>лошадка снег почуя</w:t>
                    </w:r>
                  </w:hyperlink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Плетётся рысью как-нибудь… </w:t>
                  </w:r>
                </w:p>
              </w:tc>
              <w:tc>
                <w:tcPr>
                  <w:tcW w:w="145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Кораблёв Дениска </w:t>
                  </w:r>
                </w:p>
              </w:tc>
            </w:tr>
            <w:tr w:rsidR="00447345" w:rsidRPr="00544ABD" w:rsidTr="001F4EAF">
              <w:trPr>
                <w:tblCellSpacing w:w="0" w:type="dxa"/>
              </w:trPr>
              <w:tc>
                <w:tcPr>
                  <w:tcW w:w="394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Слонов! Не смей подсказывать!</w:t>
                  </w:r>
                </w:p>
              </w:tc>
              <w:tc>
                <w:tcPr>
                  <w:tcW w:w="145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Раиса Ивановна </w:t>
                  </w:r>
                </w:p>
              </w:tc>
            </w:tr>
            <w:tr w:rsidR="00447345" w:rsidRPr="00544ABD" w:rsidTr="001F4EAF">
              <w:trPr>
                <w:tblCellSpacing w:w="0" w:type="dxa"/>
              </w:trPr>
              <w:tc>
                <w:tcPr>
                  <w:tcW w:w="394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Да что он не знает, что ли что вы Некрасова задали? Это он не понял вопроса Раиса Ивановна. </w:t>
                  </w:r>
                </w:p>
              </w:tc>
              <w:tc>
                <w:tcPr>
                  <w:tcW w:w="1455" w:type="dxa"/>
                  <w:shd w:val="clear" w:color="auto" w:fill="FFFFFF"/>
                </w:tcPr>
                <w:p w:rsidR="00447345" w:rsidRPr="00F939EE" w:rsidRDefault="00447345" w:rsidP="001F4E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39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Слонов </w:t>
                  </w:r>
                </w:p>
              </w:tc>
            </w:tr>
          </w:tbl>
          <w:p w:rsidR="00447345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C750B">
              <w:rPr>
                <w:rFonts w:ascii="Times New Roman" w:hAnsi="Times New Roman"/>
                <w:sz w:val="24"/>
              </w:rPr>
              <w:t>Какой урок извлёк Дениска из всего произошедшего?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C750B">
              <w:rPr>
                <w:rFonts w:ascii="Times New Roman" w:hAnsi="Times New Roman"/>
                <w:sz w:val="24"/>
              </w:rPr>
              <w:t>Чему учит нас автор ?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C750B">
              <w:rPr>
                <w:rFonts w:ascii="Times New Roman" w:hAnsi="Times New Roman"/>
                <w:sz w:val="24"/>
              </w:rPr>
              <w:t xml:space="preserve"> Что узнали о жизни и творчестве В. Драгунского?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8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выполнят задание самостоятельно.</w:t>
            </w: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П: Учатся обобщать, устанавливать аналогии, строить логические рассуждения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7345" w:rsidRPr="002C750B" w:rsidTr="00A954F8">
        <w:tc>
          <w:tcPr>
            <w:tcW w:w="2813" w:type="dxa"/>
          </w:tcPr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V. Рефлексия</w:t>
            </w:r>
          </w:p>
        </w:tc>
        <w:tc>
          <w:tcPr>
            <w:tcW w:w="5960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C750B">
              <w:rPr>
                <w:rFonts w:ascii="Times New Roman" w:hAnsi="Times New Roman"/>
                <w:sz w:val="24"/>
              </w:rPr>
              <w:t xml:space="preserve"> Оцените свою работу на уроке?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C750B">
              <w:rPr>
                <w:rFonts w:ascii="Times New Roman" w:hAnsi="Times New Roman"/>
                <w:sz w:val="24"/>
              </w:rPr>
              <w:t>Что было   трудным?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C750B">
              <w:rPr>
                <w:rFonts w:ascii="Times New Roman" w:hAnsi="Times New Roman"/>
                <w:sz w:val="24"/>
              </w:rPr>
              <w:t xml:space="preserve"> Что легко удавалось выполнить?</w:t>
            </w:r>
          </w:p>
        </w:tc>
        <w:tc>
          <w:tcPr>
            <w:tcW w:w="3428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</w:rPr>
            </w:pPr>
            <w:r w:rsidRPr="002C750B">
              <w:rPr>
                <w:rFonts w:ascii="Times New Roman" w:hAnsi="Times New Roman"/>
                <w:b/>
                <w:color w:val="170E02"/>
                <w:sz w:val="24"/>
              </w:rPr>
              <w:t>Л:</w:t>
            </w: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750B">
              <w:rPr>
                <w:rFonts w:ascii="Times New Roman" w:hAnsi="Times New Roman"/>
                <w:color w:val="170E02"/>
                <w:sz w:val="24"/>
              </w:rPr>
              <w:t>Учатся самооценке на основе критерия успешности учебной деятельности</w:t>
            </w:r>
          </w:p>
        </w:tc>
      </w:tr>
      <w:tr w:rsidR="00447345" w:rsidRPr="002C750B" w:rsidTr="00A954F8">
        <w:tc>
          <w:tcPr>
            <w:tcW w:w="2813" w:type="dxa"/>
          </w:tcPr>
          <w:p w:rsidR="00447345" w:rsidRPr="002C750B" w:rsidRDefault="00447345" w:rsidP="002C7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750B">
              <w:rPr>
                <w:rFonts w:ascii="Times New Roman" w:hAnsi="Times New Roman"/>
                <w:b/>
                <w:sz w:val="24"/>
              </w:rPr>
              <w:t>V</w:t>
            </w:r>
            <w:r w:rsidRPr="002C750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2C750B">
              <w:rPr>
                <w:rFonts w:ascii="Times New Roman" w:hAnsi="Times New Roman"/>
                <w:b/>
                <w:sz w:val="24"/>
              </w:rPr>
              <w:t xml:space="preserve">. Домашнее задание </w:t>
            </w:r>
          </w:p>
        </w:tc>
        <w:tc>
          <w:tcPr>
            <w:tcW w:w="5960" w:type="dxa"/>
          </w:tcPr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Составить  2 синквейна </w:t>
            </w:r>
          </w:p>
          <w:p w:rsidR="00447345" w:rsidRDefault="00447345" w:rsidP="002C750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учительница, 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мальчик Дениска</w:t>
            </w:r>
          </w:p>
          <w:p w:rsidR="00447345" w:rsidRPr="002C750B" w:rsidRDefault="00447345" w:rsidP="002C750B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28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</w:tcPr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47345" w:rsidRPr="002C750B" w:rsidRDefault="00447345" w:rsidP="002C75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47345" w:rsidRDefault="00447345" w:rsidP="00A954F8">
      <w:pPr>
        <w:shd w:val="clear" w:color="auto" w:fill="FFFFFF"/>
        <w:spacing w:before="139"/>
        <w:ind w:right="3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Литература:</w:t>
      </w:r>
    </w:p>
    <w:p w:rsidR="00447345" w:rsidRDefault="00447345" w:rsidP="00A954F8">
      <w:pPr>
        <w:pStyle w:val="ListParagraph"/>
        <w:numPr>
          <w:ilvl w:val="0"/>
          <w:numId w:val="14"/>
        </w:numPr>
        <w:shd w:val="clear" w:color="auto" w:fill="FFFFFF"/>
        <w:spacing w:before="139"/>
        <w:ind w:right="3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Литературное чтение. 4 класс. Учеб. для общеобразоват. организаций. В 2ч. Ч 2 (Л.Ф.климанова – 11 изд.- М-Просвещение, 2021  </w:t>
      </w:r>
    </w:p>
    <w:p w:rsidR="00447345" w:rsidRDefault="00447345" w:rsidP="00A954F8">
      <w:pPr>
        <w:pStyle w:val="ListParagraph"/>
        <w:numPr>
          <w:ilvl w:val="0"/>
          <w:numId w:val="14"/>
        </w:numPr>
        <w:shd w:val="clear" w:color="auto" w:fill="FFFFFF"/>
        <w:spacing w:before="139"/>
        <w:ind w:right="3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Поурочные разработки по литературному чтению 4 класс- пособие для учителя, С.В.Кутявина-8 изд_М.Вако,2021.</w:t>
      </w:r>
    </w:p>
    <w:p w:rsidR="00447345" w:rsidRDefault="00447345" w:rsidP="00A954F8">
      <w:pPr>
        <w:pStyle w:val="ListParagraph"/>
        <w:numPr>
          <w:ilvl w:val="0"/>
          <w:numId w:val="14"/>
        </w:numPr>
        <w:shd w:val="clear" w:color="auto" w:fill="FFFFFF"/>
        <w:spacing w:before="139"/>
        <w:ind w:right="3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Сайты Интернет.</w:t>
      </w:r>
    </w:p>
    <w:p w:rsidR="00447345" w:rsidRDefault="00447345" w:rsidP="00A954F8"/>
    <w:p w:rsidR="00447345" w:rsidRDefault="00447345" w:rsidP="00BC0C6D">
      <w:pPr>
        <w:shd w:val="clear" w:color="auto" w:fill="FFFFFF"/>
        <w:spacing w:after="150" w:line="240" w:lineRule="auto"/>
        <w:rPr>
          <w:color w:val="333333"/>
          <w:sz w:val="21"/>
          <w:szCs w:val="21"/>
          <w:lang w:eastAsia="ru-RU"/>
        </w:rPr>
      </w:pPr>
    </w:p>
    <w:sectPr w:rsidR="00447345" w:rsidSect="00CC414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370"/>
    <w:multiLevelType w:val="multilevel"/>
    <w:tmpl w:val="0FBE4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DE5C56"/>
    <w:multiLevelType w:val="hybridMultilevel"/>
    <w:tmpl w:val="1A3A88C6"/>
    <w:lvl w:ilvl="0" w:tplc="B5063A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F01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CC10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2F6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A472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6B2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4AF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1AF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EEC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7F64F6"/>
    <w:multiLevelType w:val="hybridMultilevel"/>
    <w:tmpl w:val="1504B778"/>
    <w:lvl w:ilvl="0" w:tplc="FEEE88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CE3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141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62D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C67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89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D24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43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E8F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2DB199B"/>
    <w:multiLevelType w:val="hybridMultilevel"/>
    <w:tmpl w:val="00484474"/>
    <w:lvl w:ilvl="0" w:tplc="A6ACA9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4E1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6B2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0CFE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52DE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B2CE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B80A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4044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C15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806025"/>
    <w:multiLevelType w:val="hybridMultilevel"/>
    <w:tmpl w:val="729E79D6"/>
    <w:lvl w:ilvl="0" w:tplc="A7A85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C4F2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6C7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06FB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549C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C09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A28C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B49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64A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D7E0F6E"/>
    <w:multiLevelType w:val="multilevel"/>
    <w:tmpl w:val="67DCC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02F5BB4"/>
    <w:multiLevelType w:val="multilevel"/>
    <w:tmpl w:val="F2AA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31FA2"/>
    <w:multiLevelType w:val="multilevel"/>
    <w:tmpl w:val="9212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99285B"/>
    <w:multiLevelType w:val="hybridMultilevel"/>
    <w:tmpl w:val="CAF0D48A"/>
    <w:lvl w:ilvl="0" w:tplc="3FA88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BE2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083A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9E05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BAA1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62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088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7884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5856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DB7A8A"/>
    <w:multiLevelType w:val="multilevel"/>
    <w:tmpl w:val="C90A2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5B60201"/>
    <w:multiLevelType w:val="multilevel"/>
    <w:tmpl w:val="44524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D524D16"/>
    <w:multiLevelType w:val="multilevel"/>
    <w:tmpl w:val="29422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3051197"/>
    <w:multiLevelType w:val="hybridMultilevel"/>
    <w:tmpl w:val="F870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F27BBE"/>
    <w:multiLevelType w:val="multilevel"/>
    <w:tmpl w:val="176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F76"/>
    <w:rsid w:val="00025D93"/>
    <w:rsid w:val="000A5D34"/>
    <w:rsid w:val="000A5FA4"/>
    <w:rsid w:val="000A793E"/>
    <w:rsid w:val="00105647"/>
    <w:rsid w:val="001221E8"/>
    <w:rsid w:val="0013754A"/>
    <w:rsid w:val="00175AC1"/>
    <w:rsid w:val="00190BC0"/>
    <w:rsid w:val="00193EE8"/>
    <w:rsid w:val="001C3EA5"/>
    <w:rsid w:val="001E6F14"/>
    <w:rsid w:val="001F21C3"/>
    <w:rsid w:val="001F4EAF"/>
    <w:rsid w:val="00264EFE"/>
    <w:rsid w:val="00294BD6"/>
    <w:rsid w:val="002B1AF6"/>
    <w:rsid w:val="002C750B"/>
    <w:rsid w:val="002E32F0"/>
    <w:rsid w:val="003022D3"/>
    <w:rsid w:val="00361512"/>
    <w:rsid w:val="003F3EED"/>
    <w:rsid w:val="004205FD"/>
    <w:rsid w:val="00433572"/>
    <w:rsid w:val="00447345"/>
    <w:rsid w:val="004947B7"/>
    <w:rsid w:val="004A5F62"/>
    <w:rsid w:val="004B3DD1"/>
    <w:rsid w:val="00505AE7"/>
    <w:rsid w:val="00544ABD"/>
    <w:rsid w:val="00613F03"/>
    <w:rsid w:val="006277C1"/>
    <w:rsid w:val="006946F2"/>
    <w:rsid w:val="00735F76"/>
    <w:rsid w:val="0076196E"/>
    <w:rsid w:val="007814B3"/>
    <w:rsid w:val="008116BF"/>
    <w:rsid w:val="00841470"/>
    <w:rsid w:val="00870C3D"/>
    <w:rsid w:val="008C7768"/>
    <w:rsid w:val="008F2B7C"/>
    <w:rsid w:val="0092316C"/>
    <w:rsid w:val="009B63F0"/>
    <w:rsid w:val="009C7DB2"/>
    <w:rsid w:val="009D0719"/>
    <w:rsid w:val="00A203EC"/>
    <w:rsid w:val="00A57528"/>
    <w:rsid w:val="00A819AD"/>
    <w:rsid w:val="00A85C38"/>
    <w:rsid w:val="00A954F8"/>
    <w:rsid w:val="00AA12E6"/>
    <w:rsid w:val="00AB7D3D"/>
    <w:rsid w:val="00B16AC6"/>
    <w:rsid w:val="00B4532E"/>
    <w:rsid w:val="00B546EB"/>
    <w:rsid w:val="00B67645"/>
    <w:rsid w:val="00BA0BDB"/>
    <w:rsid w:val="00BC0C6D"/>
    <w:rsid w:val="00BC394D"/>
    <w:rsid w:val="00BD07A6"/>
    <w:rsid w:val="00C3606A"/>
    <w:rsid w:val="00C40225"/>
    <w:rsid w:val="00CA4969"/>
    <w:rsid w:val="00CB43DE"/>
    <w:rsid w:val="00CC4146"/>
    <w:rsid w:val="00D118BD"/>
    <w:rsid w:val="00E03443"/>
    <w:rsid w:val="00E65A86"/>
    <w:rsid w:val="00E67563"/>
    <w:rsid w:val="00E83C1B"/>
    <w:rsid w:val="00EA2027"/>
    <w:rsid w:val="00EB1EFE"/>
    <w:rsid w:val="00EE0175"/>
    <w:rsid w:val="00F43134"/>
    <w:rsid w:val="00F9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0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C0C6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BC0C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4B3DD1"/>
    <w:rPr>
      <w:rFonts w:cs="Times New Roman"/>
      <w:i/>
      <w:iCs/>
    </w:rPr>
  </w:style>
  <w:style w:type="paragraph" w:styleId="NoSpacing">
    <w:name w:val="No Spacing"/>
    <w:uiPriority w:val="99"/>
    <w:qFormat/>
    <w:rsid w:val="00EE0175"/>
    <w:rPr>
      <w:lang w:eastAsia="en-US"/>
    </w:rPr>
  </w:style>
  <w:style w:type="paragraph" w:styleId="ListParagraph">
    <w:name w:val="List Paragraph"/>
    <w:basedOn w:val="Normal"/>
    <w:uiPriority w:val="99"/>
    <w:qFormat/>
    <w:rsid w:val="00A954F8"/>
    <w:pPr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A954F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0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0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0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0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0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interaktivnij-plakat-tropi-v-poeticheskoj-rechi/index.html" TargetMode="External"/><Relationship Id="rId5" Type="http://schemas.openxmlformats.org/officeDocument/2006/relationships/hyperlink" Target="https://topuch.com/botajskaya-kuletur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11</Pages>
  <Words>1612</Words>
  <Characters>9195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2009-12-31T23:21:00Z</cp:lastPrinted>
  <dcterms:created xsi:type="dcterms:W3CDTF">2023-03-28T13:00:00Z</dcterms:created>
  <dcterms:modified xsi:type="dcterms:W3CDTF">2010-01-01T02:38:00Z</dcterms:modified>
</cp:coreProperties>
</file>